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35C0" w14:textId="77777777" w:rsidR="000C4192" w:rsidRDefault="000C4192"/>
    <w:p w14:paraId="54BF7DEA" w14:textId="77777777" w:rsidR="00E20E97" w:rsidRPr="00BB5F48" w:rsidRDefault="000C4192" w:rsidP="00BB5F48">
      <w:pPr>
        <w:spacing w:after="0"/>
        <w:jc w:val="center"/>
        <w:rPr>
          <w:rFonts w:ascii="Lucida Handwriting" w:hAnsi="Lucida Handwriting"/>
          <w:b/>
          <w:bCs/>
          <w:sz w:val="52"/>
          <w:szCs w:val="52"/>
          <w:u w:val="single"/>
        </w:rPr>
      </w:pPr>
      <w:r w:rsidRPr="00BB5F48">
        <w:rPr>
          <w:rFonts w:ascii="Lucida Handwriting" w:hAnsi="Lucida Handwriting"/>
          <w:b/>
          <w:bCs/>
          <w:sz w:val="52"/>
          <w:szCs w:val="52"/>
          <w:u w:val="single"/>
        </w:rPr>
        <w:t xml:space="preserve">Memories of Migration </w:t>
      </w:r>
    </w:p>
    <w:p w14:paraId="7476B7C1" w14:textId="2DEF69ED" w:rsidR="00104374" w:rsidRPr="00BB5F48" w:rsidRDefault="000C4192" w:rsidP="00BB5F48">
      <w:pPr>
        <w:spacing w:after="0"/>
        <w:jc w:val="center"/>
        <w:rPr>
          <w:b/>
          <w:bCs/>
          <w:sz w:val="36"/>
          <w:szCs w:val="36"/>
        </w:rPr>
      </w:pPr>
      <w:r w:rsidRPr="00BB5F48">
        <w:rPr>
          <w:b/>
          <w:bCs/>
          <w:sz w:val="36"/>
          <w:szCs w:val="36"/>
        </w:rPr>
        <w:t xml:space="preserve">A </w:t>
      </w:r>
      <w:proofErr w:type="spellStart"/>
      <w:r w:rsidRPr="00BB5F48">
        <w:rPr>
          <w:b/>
          <w:bCs/>
          <w:sz w:val="36"/>
          <w:szCs w:val="36"/>
        </w:rPr>
        <w:t>Centropa</w:t>
      </w:r>
      <w:proofErr w:type="spellEnd"/>
      <w:r w:rsidRPr="00BB5F48">
        <w:rPr>
          <w:b/>
          <w:bCs/>
          <w:sz w:val="36"/>
          <w:szCs w:val="36"/>
        </w:rPr>
        <w:t xml:space="preserve"> School Project</w:t>
      </w:r>
    </w:p>
    <w:p w14:paraId="58C86273" w14:textId="0FF0FCD4" w:rsidR="000C4192" w:rsidRPr="00BB5F48" w:rsidRDefault="000C4192" w:rsidP="00BB5F48">
      <w:pPr>
        <w:spacing w:after="0"/>
        <w:jc w:val="center"/>
        <w:rPr>
          <w:b/>
          <w:bCs/>
          <w:i/>
          <w:iCs/>
          <w:sz w:val="36"/>
          <w:szCs w:val="36"/>
          <w:u w:val="single"/>
        </w:rPr>
      </w:pPr>
      <w:r w:rsidRPr="00BB5F48">
        <w:rPr>
          <w:b/>
          <w:bCs/>
          <w:i/>
          <w:iCs/>
          <w:sz w:val="36"/>
          <w:szCs w:val="36"/>
          <w:u w:val="single"/>
        </w:rPr>
        <w:t>Lesson Plan</w:t>
      </w:r>
    </w:p>
    <w:p w14:paraId="2B1FFF06" w14:textId="0D3578F3" w:rsidR="000C4192" w:rsidRPr="00BB5F48" w:rsidRDefault="000C4192" w:rsidP="00BB5F48">
      <w:pPr>
        <w:spacing w:after="0"/>
        <w:jc w:val="center"/>
        <w:rPr>
          <w:b/>
          <w:bCs/>
          <w:i/>
          <w:iCs/>
          <w:sz w:val="36"/>
          <w:szCs w:val="36"/>
        </w:rPr>
      </w:pPr>
      <w:r w:rsidRPr="00BB5F48">
        <w:rPr>
          <w:b/>
          <w:bCs/>
          <w:i/>
          <w:iCs/>
          <w:sz w:val="36"/>
          <w:szCs w:val="36"/>
        </w:rPr>
        <w:t>Prepared by:</w:t>
      </w:r>
    </w:p>
    <w:p w14:paraId="576DB18E" w14:textId="59B09D42" w:rsidR="000C4192" w:rsidRPr="00BB5F48" w:rsidRDefault="000C4192" w:rsidP="00BB5F48">
      <w:pPr>
        <w:spacing w:after="0"/>
        <w:jc w:val="center"/>
        <w:rPr>
          <w:b/>
          <w:bCs/>
          <w:i/>
          <w:iCs/>
          <w:sz w:val="36"/>
          <w:szCs w:val="36"/>
        </w:rPr>
      </w:pPr>
      <w:r w:rsidRPr="00BB5F48">
        <w:rPr>
          <w:b/>
          <w:bCs/>
          <w:i/>
          <w:iCs/>
          <w:sz w:val="36"/>
          <w:szCs w:val="36"/>
        </w:rPr>
        <w:t xml:space="preserve">Andreas </w:t>
      </w:r>
      <w:proofErr w:type="spellStart"/>
      <w:r w:rsidRPr="00BB5F48">
        <w:rPr>
          <w:b/>
          <w:bCs/>
          <w:i/>
          <w:iCs/>
          <w:sz w:val="36"/>
          <w:szCs w:val="36"/>
        </w:rPr>
        <w:t>Breunig</w:t>
      </w:r>
      <w:proofErr w:type="spellEnd"/>
      <w:r w:rsidRPr="00BB5F48">
        <w:rPr>
          <w:b/>
          <w:bCs/>
          <w:i/>
          <w:iCs/>
          <w:sz w:val="36"/>
          <w:szCs w:val="36"/>
        </w:rPr>
        <w:t xml:space="preserve"> – Lessing Gymnasium, Mannheim (Germany)</w:t>
      </w:r>
    </w:p>
    <w:p w14:paraId="678DC3D1" w14:textId="7FBB835D" w:rsidR="000C4192" w:rsidRPr="00BB5F48" w:rsidRDefault="000C4192" w:rsidP="00BB5F48">
      <w:pPr>
        <w:spacing w:after="0"/>
        <w:jc w:val="center"/>
        <w:rPr>
          <w:b/>
          <w:bCs/>
          <w:i/>
          <w:iCs/>
          <w:sz w:val="36"/>
          <w:szCs w:val="36"/>
        </w:rPr>
      </w:pPr>
      <w:proofErr w:type="spellStart"/>
      <w:r w:rsidRPr="00BB5F48">
        <w:rPr>
          <w:b/>
          <w:bCs/>
          <w:i/>
          <w:iCs/>
          <w:sz w:val="36"/>
          <w:szCs w:val="36"/>
        </w:rPr>
        <w:t>Yonathan</w:t>
      </w:r>
      <w:proofErr w:type="spellEnd"/>
      <w:r w:rsidRPr="00BB5F48">
        <w:rPr>
          <w:b/>
          <w:bCs/>
          <w:i/>
          <w:iCs/>
          <w:sz w:val="36"/>
          <w:szCs w:val="36"/>
        </w:rPr>
        <w:t xml:space="preserve"> Bar-On – Leo </w:t>
      </w:r>
      <w:proofErr w:type="spellStart"/>
      <w:r w:rsidRPr="00BB5F48">
        <w:rPr>
          <w:b/>
          <w:bCs/>
          <w:i/>
          <w:iCs/>
          <w:sz w:val="36"/>
          <w:szCs w:val="36"/>
        </w:rPr>
        <w:t>Baeck</w:t>
      </w:r>
      <w:proofErr w:type="spellEnd"/>
      <w:r w:rsidRPr="00BB5F48">
        <w:rPr>
          <w:b/>
          <w:bCs/>
          <w:i/>
          <w:iCs/>
          <w:sz w:val="36"/>
          <w:szCs w:val="36"/>
        </w:rPr>
        <w:t xml:space="preserve"> Education Center, Haifa (Israel)</w:t>
      </w:r>
    </w:p>
    <w:p w14:paraId="57AB80EB" w14:textId="697D9434" w:rsidR="000C4192" w:rsidRPr="002E7F97" w:rsidRDefault="000C4192" w:rsidP="00A6561A">
      <w:pPr>
        <w:jc w:val="both"/>
        <w:rPr>
          <w:sz w:val="28"/>
          <w:szCs w:val="28"/>
        </w:rPr>
      </w:pPr>
    </w:p>
    <w:p w14:paraId="2B7DD79F" w14:textId="4EBDE9AF" w:rsidR="00E0488A" w:rsidRPr="002E7F97" w:rsidRDefault="00E0488A" w:rsidP="00A6561A">
      <w:pPr>
        <w:jc w:val="both"/>
        <w:rPr>
          <w:sz w:val="28"/>
          <w:szCs w:val="28"/>
        </w:rPr>
      </w:pPr>
      <w:r w:rsidRPr="002E7F97">
        <w:rPr>
          <w:sz w:val="28"/>
          <w:szCs w:val="28"/>
        </w:rPr>
        <w:t xml:space="preserve">This </w:t>
      </w:r>
      <w:r w:rsidR="0023624E" w:rsidRPr="002E7F97">
        <w:rPr>
          <w:sz w:val="28"/>
          <w:szCs w:val="28"/>
        </w:rPr>
        <w:t>project</w:t>
      </w:r>
      <w:r w:rsidRPr="002E7F97">
        <w:rPr>
          <w:sz w:val="28"/>
          <w:szCs w:val="28"/>
        </w:rPr>
        <w:t xml:space="preserve"> will be taught as an enrichment </w:t>
      </w:r>
      <w:r w:rsidR="0023624E" w:rsidRPr="002E7F97">
        <w:rPr>
          <w:sz w:val="28"/>
          <w:szCs w:val="28"/>
        </w:rPr>
        <w:t>unit</w:t>
      </w:r>
      <w:r w:rsidRPr="002E7F97">
        <w:rPr>
          <w:sz w:val="28"/>
          <w:szCs w:val="28"/>
        </w:rPr>
        <w:t xml:space="preserve"> in English lessons (Leo </w:t>
      </w:r>
      <w:proofErr w:type="spellStart"/>
      <w:r w:rsidRPr="002E7F97">
        <w:rPr>
          <w:sz w:val="28"/>
          <w:szCs w:val="28"/>
        </w:rPr>
        <w:t>Baeck</w:t>
      </w:r>
      <w:proofErr w:type="spellEnd"/>
      <w:r w:rsidRPr="002E7F97">
        <w:rPr>
          <w:sz w:val="28"/>
          <w:szCs w:val="28"/>
        </w:rPr>
        <w:t xml:space="preserve">) and </w:t>
      </w:r>
      <w:r w:rsidRPr="002E7F97">
        <w:rPr>
          <w:sz w:val="28"/>
          <w:szCs w:val="28"/>
          <w:highlight w:val="yellow"/>
        </w:rPr>
        <w:t>in (Lessing)</w:t>
      </w:r>
      <w:r w:rsidR="0023624E" w:rsidRPr="002E7F97">
        <w:rPr>
          <w:sz w:val="28"/>
          <w:szCs w:val="28"/>
        </w:rPr>
        <w:t>, to 10</w:t>
      </w:r>
      <w:r w:rsidR="0023624E" w:rsidRPr="002E7F97">
        <w:rPr>
          <w:sz w:val="28"/>
          <w:szCs w:val="28"/>
          <w:vertAlign w:val="superscript"/>
        </w:rPr>
        <w:t>th</w:t>
      </w:r>
      <w:r w:rsidR="0023624E" w:rsidRPr="002E7F97">
        <w:rPr>
          <w:sz w:val="28"/>
          <w:szCs w:val="28"/>
        </w:rPr>
        <w:t xml:space="preserve"> grade student</w:t>
      </w:r>
      <w:r w:rsidR="00C12B89" w:rsidRPr="002E7F97">
        <w:rPr>
          <w:sz w:val="28"/>
          <w:szCs w:val="28"/>
        </w:rPr>
        <w:t>s. It can also be used in 11</w:t>
      </w:r>
      <w:r w:rsidR="00C12B89" w:rsidRPr="002E7F97">
        <w:rPr>
          <w:sz w:val="28"/>
          <w:szCs w:val="28"/>
          <w:vertAlign w:val="superscript"/>
        </w:rPr>
        <w:t>th</w:t>
      </w:r>
      <w:r w:rsidR="00C12B89" w:rsidRPr="002E7F97">
        <w:rPr>
          <w:sz w:val="28"/>
          <w:szCs w:val="28"/>
        </w:rPr>
        <w:t xml:space="preserve"> or a strong 9</w:t>
      </w:r>
      <w:r w:rsidR="00C12B89" w:rsidRPr="002E7F97">
        <w:rPr>
          <w:sz w:val="28"/>
          <w:szCs w:val="28"/>
          <w:vertAlign w:val="superscript"/>
        </w:rPr>
        <w:t>th</w:t>
      </w:r>
      <w:r w:rsidR="00C12B89" w:rsidRPr="002E7F97">
        <w:rPr>
          <w:sz w:val="28"/>
          <w:szCs w:val="28"/>
        </w:rPr>
        <w:t xml:space="preserve"> grade class.</w:t>
      </w:r>
    </w:p>
    <w:p w14:paraId="11AB911F" w14:textId="294A8931" w:rsidR="000C4192" w:rsidRPr="000701E0" w:rsidRDefault="000C4192" w:rsidP="00A6561A">
      <w:pPr>
        <w:jc w:val="center"/>
        <w:rPr>
          <w:b/>
          <w:bCs/>
          <w:sz w:val="52"/>
          <w:szCs w:val="52"/>
          <w:u w:val="single"/>
        </w:rPr>
      </w:pPr>
      <w:r w:rsidRPr="000701E0">
        <w:rPr>
          <w:b/>
          <w:bCs/>
          <w:sz w:val="52"/>
          <w:szCs w:val="52"/>
          <w:u w:val="single"/>
        </w:rPr>
        <w:t xml:space="preserve">Personal </w:t>
      </w:r>
      <w:r w:rsidR="00B91A98">
        <w:rPr>
          <w:b/>
          <w:bCs/>
          <w:sz w:val="52"/>
          <w:szCs w:val="52"/>
          <w:u w:val="single"/>
        </w:rPr>
        <w:t>i</w:t>
      </w:r>
      <w:r w:rsidRPr="000701E0">
        <w:rPr>
          <w:b/>
          <w:bCs/>
          <w:sz w:val="52"/>
          <w:szCs w:val="52"/>
          <w:u w:val="single"/>
        </w:rPr>
        <w:t>nformation</w:t>
      </w:r>
    </w:p>
    <w:p w14:paraId="71B94D18" w14:textId="61477A1F" w:rsidR="000C4192" w:rsidRPr="002E7F97" w:rsidRDefault="000C4192" w:rsidP="00A6561A">
      <w:pPr>
        <w:jc w:val="both"/>
        <w:rPr>
          <w:sz w:val="28"/>
          <w:szCs w:val="28"/>
        </w:rPr>
      </w:pPr>
      <w:r w:rsidRPr="004174B8">
        <w:rPr>
          <w:sz w:val="28"/>
          <w:szCs w:val="28"/>
        </w:rPr>
        <w:t xml:space="preserve">Andreas </w:t>
      </w:r>
      <w:proofErr w:type="spellStart"/>
      <w:r w:rsidRPr="004174B8">
        <w:rPr>
          <w:sz w:val="28"/>
          <w:szCs w:val="28"/>
        </w:rPr>
        <w:t>Breunig</w:t>
      </w:r>
      <w:proofErr w:type="spellEnd"/>
      <w:r w:rsidRPr="004174B8">
        <w:rPr>
          <w:sz w:val="28"/>
          <w:szCs w:val="28"/>
        </w:rPr>
        <w:t xml:space="preserve"> teaches classical languages at the Lessing Gymnasium in Mannheim, Baden-W</w:t>
      </w:r>
      <w:r w:rsidRPr="004174B8">
        <w:rPr>
          <w:rFonts w:cs="Times New Roman"/>
          <w:sz w:val="28"/>
          <w:szCs w:val="28"/>
        </w:rPr>
        <w:t>ü</w:t>
      </w:r>
      <w:r w:rsidRPr="004174B8">
        <w:rPr>
          <w:sz w:val="28"/>
          <w:szCs w:val="28"/>
        </w:rPr>
        <w:t xml:space="preserve">rttemberg. </w:t>
      </w:r>
      <w:proofErr w:type="spellStart"/>
      <w:r w:rsidRPr="004174B8">
        <w:rPr>
          <w:sz w:val="28"/>
          <w:szCs w:val="28"/>
        </w:rPr>
        <w:t>Yonathan</w:t>
      </w:r>
      <w:proofErr w:type="spellEnd"/>
      <w:r w:rsidRPr="004174B8">
        <w:rPr>
          <w:sz w:val="28"/>
          <w:szCs w:val="28"/>
        </w:rPr>
        <w:t xml:space="preserve"> Bar-On</w:t>
      </w:r>
      <w:r w:rsidR="007304BF" w:rsidRPr="004174B8">
        <w:rPr>
          <w:sz w:val="28"/>
          <w:szCs w:val="28"/>
        </w:rPr>
        <w:t xml:space="preserve">, </w:t>
      </w:r>
      <w:r w:rsidRPr="004174B8">
        <w:rPr>
          <w:sz w:val="28"/>
          <w:szCs w:val="28"/>
        </w:rPr>
        <w:t>a historian</w:t>
      </w:r>
      <w:r w:rsidR="007304BF" w:rsidRPr="004174B8">
        <w:rPr>
          <w:sz w:val="28"/>
          <w:szCs w:val="28"/>
        </w:rPr>
        <w:t>,</w:t>
      </w:r>
      <w:r w:rsidRPr="004174B8">
        <w:rPr>
          <w:sz w:val="28"/>
          <w:szCs w:val="28"/>
        </w:rPr>
        <w:t xml:space="preserve"> teaches English at the Leo </w:t>
      </w:r>
      <w:proofErr w:type="spellStart"/>
      <w:r w:rsidRPr="004174B8">
        <w:rPr>
          <w:sz w:val="28"/>
          <w:szCs w:val="28"/>
        </w:rPr>
        <w:t>Baeck</w:t>
      </w:r>
      <w:proofErr w:type="spellEnd"/>
      <w:r w:rsidRPr="004174B8">
        <w:rPr>
          <w:sz w:val="28"/>
          <w:szCs w:val="28"/>
        </w:rPr>
        <w:t xml:space="preserve"> Education Center in Haifa, Israel. </w:t>
      </w:r>
      <w:r w:rsidR="00B1252C" w:rsidRPr="004174B8">
        <w:rPr>
          <w:sz w:val="28"/>
          <w:szCs w:val="28"/>
        </w:rPr>
        <w:t xml:space="preserve">For years, he has been using in his classes two </w:t>
      </w:r>
      <w:proofErr w:type="spellStart"/>
      <w:r w:rsidR="00B1252C" w:rsidRPr="004174B8">
        <w:rPr>
          <w:sz w:val="28"/>
          <w:szCs w:val="28"/>
        </w:rPr>
        <w:t>Centropa</w:t>
      </w:r>
      <w:proofErr w:type="spellEnd"/>
      <w:r w:rsidR="00B1252C" w:rsidRPr="004174B8">
        <w:rPr>
          <w:sz w:val="28"/>
          <w:szCs w:val="28"/>
        </w:rPr>
        <w:t xml:space="preserve"> projects that he created, one on refugees (through the story of the Kindertransport), another on human rights (through the story of the Jews of Sarajevo). </w:t>
      </w:r>
      <w:r w:rsidRPr="004174B8">
        <w:rPr>
          <w:sz w:val="28"/>
          <w:szCs w:val="28"/>
        </w:rPr>
        <w:t xml:space="preserve">Andreas has worked for many years with both </w:t>
      </w:r>
      <w:proofErr w:type="spellStart"/>
      <w:r w:rsidRPr="004174B8">
        <w:rPr>
          <w:sz w:val="28"/>
          <w:szCs w:val="28"/>
        </w:rPr>
        <w:t>Centropa</w:t>
      </w:r>
      <w:proofErr w:type="spellEnd"/>
      <w:r w:rsidRPr="004174B8">
        <w:rPr>
          <w:sz w:val="28"/>
          <w:szCs w:val="28"/>
        </w:rPr>
        <w:t xml:space="preserve"> and the Leo </w:t>
      </w:r>
      <w:proofErr w:type="spellStart"/>
      <w:r w:rsidRPr="004174B8">
        <w:rPr>
          <w:sz w:val="28"/>
          <w:szCs w:val="28"/>
        </w:rPr>
        <w:t>Baeck</w:t>
      </w:r>
      <w:proofErr w:type="spellEnd"/>
      <w:r w:rsidRPr="004174B8">
        <w:rPr>
          <w:sz w:val="28"/>
          <w:szCs w:val="28"/>
        </w:rPr>
        <w:t xml:space="preserve"> Education Center. This is the second project that Andreas and </w:t>
      </w:r>
      <w:proofErr w:type="spellStart"/>
      <w:r w:rsidRPr="004174B8">
        <w:rPr>
          <w:sz w:val="28"/>
          <w:szCs w:val="28"/>
        </w:rPr>
        <w:t>Yonathan</w:t>
      </w:r>
      <w:proofErr w:type="spellEnd"/>
      <w:r w:rsidRPr="004174B8">
        <w:rPr>
          <w:sz w:val="28"/>
          <w:szCs w:val="28"/>
        </w:rPr>
        <w:t xml:space="preserve"> </w:t>
      </w:r>
      <w:r w:rsidR="006D2994" w:rsidRPr="004174B8">
        <w:rPr>
          <w:sz w:val="28"/>
          <w:szCs w:val="28"/>
        </w:rPr>
        <w:t>do together</w:t>
      </w:r>
      <w:r w:rsidRPr="004174B8">
        <w:rPr>
          <w:sz w:val="28"/>
          <w:szCs w:val="28"/>
        </w:rPr>
        <w:t xml:space="preserve"> (after a short video project in Zoom in 2020-21), and their first cooperation within the framework of </w:t>
      </w:r>
      <w:proofErr w:type="spellStart"/>
      <w:r w:rsidRPr="004174B8">
        <w:rPr>
          <w:sz w:val="28"/>
          <w:szCs w:val="28"/>
        </w:rPr>
        <w:t>Centropa</w:t>
      </w:r>
      <w:proofErr w:type="spellEnd"/>
      <w:r w:rsidRPr="004174B8">
        <w:rPr>
          <w:sz w:val="28"/>
          <w:szCs w:val="28"/>
        </w:rPr>
        <w:t>.</w:t>
      </w:r>
    </w:p>
    <w:p w14:paraId="0C4ED52F" w14:textId="7505DF17" w:rsidR="000C4192" w:rsidRPr="000701E0" w:rsidRDefault="000C4192" w:rsidP="00A6561A">
      <w:pPr>
        <w:jc w:val="center"/>
        <w:rPr>
          <w:b/>
          <w:bCs/>
          <w:sz w:val="48"/>
          <w:szCs w:val="48"/>
          <w:u w:val="single"/>
        </w:rPr>
      </w:pPr>
      <w:r w:rsidRPr="000701E0">
        <w:rPr>
          <w:b/>
          <w:bCs/>
          <w:sz w:val="48"/>
          <w:szCs w:val="48"/>
          <w:u w:val="single"/>
        </w:rPr>
        <w:t xml:space="preserve">Summary of the </w:t>
      </w:r>
      <w:r w:rsidR="00B91A98">
        <w:rPr>
          <w:b/>
          <w:bCs/>
          <w:sz w:val="48"/>
          <w:szCs w:val="48"/>
          <w:u w:val="single"/>
        </w:rPr>
        <w:t>p</w:t>
      </w:r>
      <w:r w:rsidRPr="000701E0">
        <w:rPr>
          <w:b/>
          <w:bCs/>
          <w:sz w:val="48"/>
          <w:szCs w:val="48"/>
          <w:u w:val="single"/>
        </w:rPr>
        <w:t>roject</w:t>
      </w:r>
    </w:p>
    <w:p w14:paraId="2493AC86" w14:textId="4027FB2B" w:rsidR="000C4192" w:rsidRPr="002E7F97" w:rsidRDefault="007E1C7A" w:rsidP="00A6561A">
      <w:pPr>
        <w:jc w:val="both"/>
        <w:rPr>
          <w:sz w:val="28"/>
          <w:szCs w:val="28"/>
        </w:rPr>
      </w:pPr>
      <w:r w:rsidRPr="002E7F97">
        <w:rPr>
          <w:sz w:val="28"/>
          <w:szCs w:val="28"/>
        </w:rPr>
        <w:t xml:space="preserve">This project was created during and after the </w:t>
      </w:r>
      <w:proofErr w:type="spellStart"/>
      <w:r w:rsidRPr="002E7F97">
        <w:rPr>
          <w:sz w:val="28"/>
          <w:szCs w:val="28"/>
        </w:rPr>
        <w:t>Centropa</w:t>
      </w:r>
      <w:proofErr w:type="spellEnd"/>
      <w:r w:rsidRPr="002E7F97">
        <w:rPr>
          <w:sz w:val="28"/>
          <w:szCs w:val="28"/>
        </w:rPr>
        <w:t xml:space="preserve"> seminar that was held in Berlin and Hamburg in September 2021, under the title “Building Bridges between </w:t>
      </w:r>
      <w:r w:rsidR="007304BF" w:rsidRPr="002E7F97">
        <w:rPr>
          <w:sz w:val="28"/>
          <w:szCs w:val="28"/>
        </w:rPr>
        <w:t>Germany</w:t>
      </w:r>
      <w:r w:rsidRPr="002E7F97">
        <w:rPr>
          <w:sz w:val="28"/>
          <w:szCs w:val="28"/>
        </w:rPr>
        <w:t xml:space="preserve"> and Israel”. </w:t>
      </w:r>
      <w:r w:rsidR="005974B5" w:rsidRPr="002E7F97">
        <w:rPr>
          <w:sz w:val="28"/>
          <w:szCs w:val="28"/>
        </w:rPr>
        <w:t xml:space="preserve">The main working assumption </w:t>
      </w:r>
      <w:r w:rsidR="007304BF" w:rsidRPr="002E7F97">
        <w:rPr>
          <w:sz w:val="28"/>
          <w:szCs w:val="28"/>
        </w:rPr>
        <w:t>which</w:t>
      </w:r>
      <w:r w:rsidR="005974B5" w:rsidRPr="002E7F97">
        <w:rPr>
          <w:sz w:val="28"/>
          <w:szCs w:val="28"/>
        </w:rPr>
        <w:t xml:space="preserve"> guided us </w:t>
      </w:r>
      <w:r w:rsidR="007304BF" w:rsidRPr="002E7F97">
        <w:rPr>
          <w:sz w:val="28"/>
          <w:szCs w:val="28"/>
        </w:rPr>
        <w:t xml:space="preserve">while </w:t>
      </w:r>
      <w:r w:rsidR="00C46352" w:rsidRPr="002E7F97">
        <w:rPr>
          <w:sz w:val="28"/>
          <w:szCs w:val="28"/>
        </w:rPr>
        <w:t>developing</w:t>
      </w:r>
      <w:r w:rsidR="007304BF" w:rsidRPr="002E7F97">
        <w:rPr>
          <w:sz w:val="28"/>
          <w:szCs w:val="28"/>
        </w:rPr>
        <w:t xml:space="preserve"> the project </w:t>
      </w:r>
      <w:r w:rsidR="00C46352" w:rsidRPr="002E7F97">
        <w:rPr>
          <w:sz w:val="28"/>
          <w:szCs w:val="28"/>
        </w:rPr>
        <w:t>wa</w:t>
      </w:r>
      <w:r w:rsidR="005974B5" w:rsidRPr="002E7F97">
        <w:rPr>
          <w:sz w:val="28"/>
          <w:szCs w:val="28"/>
        </w:rPr>
        <w:t xml:space="preserve">s that each of us has a </w:t>
      </w:r>
      <w:r w:rsidR="009F1DC6" w:rsidRPr="002E7F97">
        <w:rPr>
          <w:sz w:val="28"/>
          <w:szCs w:val="28"/>
        </w:rPr>
        <w:t xml:space="preserve">personal </w:t>
      </w:r>
      <w:r w:rsidR="005974B5" w:rsidRPr="002E7F97">
        <w:rPr>
          <w:sz w:val="28"/>
          <w:szCs w:val="28"/>
        </w:rPr>
        <w:t>story</w:t>
      </w:r>
      <w:r w:rsidR="009F1DC6" w:rsidRPr="002E7F97">
        <w:rPr>
          <w:sz w:val="28"/>
          <w:szCs w:val="28"/>
        </w:rPr>
        <w:t xml:space="preserve"> and a family (hi)story</w:t>
      </w:r>
      <w:r w:rsidR="005974B5" w:rsidRPr="002E7F97">
        <w:rPr>
          <w:sz w:val="28"/>
          <w:szCs w:val="28"/>
        </w:rPr>
        <w:t xml:space="preserve">, and each of us comes from a certain place, </w:t>
      </w:r>
      <w:r w:rsidR="009F1DC6" w:rsidRPr="002E7F97">
        <w:rPr>
          <w:sz w:val="28"/>
          <w:szCs w:val="28"/>
        </w:rPr>
        <w:t xml:space="preserve">often even </w:t>
      </w:r>
      <w:r w:rsidR="005974B5" w:rsidRPr="002E7F97">
        <w:rPr>
          <w:sz w:val="28"/>
          <w:szCs w:val="28"/>
        </w:rPr>
        <w:t xml:space="preserve">from several different places. In the words of the British poet Benjamin Zephaniah, in his poem ‘We Refugees’: “We all came here from somewhere”.  </w:t>
      </w:r>
    </w:p>
    <w:p w14:paraId="5F86B81D" w14:textId="7C5EFE37" w:rsidR="007304BF" w:rsidRPr="002E7F97" w:rsidRDefault="007304BF" w:rsidP="00A6561A">
      <w:pPr>
        <w:jc w:val="both"/>
        <w:rPr>
          <w:sz w:val="28"/>
          <w:szCs w:val="28"/>
        </w:rPr>
      </w:pPr>
      <w:r w:rsidRPr="002E7F97">
        <w:rPr>
          <w:sz w:val="28"/>
          <w:szCs w:val="28"/>
        </w:rPr>
        <w:t xml:space="preserve">Using </w:t>
      </w:r>
      <w:r w:rsidR="00B91A98" w:rsidRPr="002E7F97">
        <w:rPr>
          <w:sz w:val="28"/>
          <w:szCs w:val="28"/>
        </w:rPr>
        <w:t xml:space="preserve">and referring to </w:t>
      </w:r>
      <w:r w:rsidRPr="002E7F97">
        <w:rPr>
          <w:sz w:val="28"/>
          <w:szCs w:val="28"/>
        </w:rPr>
        <w:t xml:space="preserve">the stories of Herbert Lewin, Erna </w:t>
      </w:r>
      <w:proofErr w:type="spellStart"/>
      <w:r w:rsidRPr="002E7F97">
        <w:rPr>
          <w:sz w:val="28"/>
          <w:szCs w:val="28"/>
        </w:rPr>
        <w:t>Goldmann</w:t>
      </w:r>
      <w:proofErr w:type="spellEnd"/>
      <w:r w:rsidRPr="002E7F97">
        <w:rPr>
          <w:sz w:val="28"/>
          <w:szCs w:val="28"/>
        </w:rPr>
        <w:t xml:space="preserve"> and the brothers </w:t>
      </w:r>
      <w:r w:rsidR="00B91A98" w:rsidRPr="002E7F97">
        <w:rPr>
          <w:sz w:val="28"/>
          <w:szCs w:val="28"/>
        </w:rPr>
        <w:t xml:space="preserve">Fred &amp; Menachem Mayer, students discuss questions related to their families, background and identities, and to the communities that they live in. </w:t>
      </w:r>
      <w:r w:rsidR="00053990" w:rsidRPr="002E7F97">
        <w:rPr>
          <w:sz w:val="28"/>
          <w:szCs w:val="28"/>
        </w:rPr>
        <w:t>I</w:t>
      </w:r>
      <w:r w:rsidR="00B91A98" w:rsidRPr="002E7F97">
        <w:rPr>
          <w:sz w:val="28"/>
          <w:szCs w:val="28"/>
        </w:rPr>
        <w:t xml:space="preserve">n pairs (one Israeli and one German student), they will research each other’s family history, and present the stories, either as short videos or in a </w:t>
      </w:r>
      <w:proofErr w:type="spellStart"/>
      <w:r w:rsidR="00B91A98" w:rsidRPr="002E7F97">
        <w:rPr>
          <w:sz w:val="28"/>
          <w:szCs w:val="28"/>
        </w:rPr>
        <w:t>Powerpoint</w:t>
      </w:r>
      <w:proofErr w:type="spellEnd"/>
      <w:r w:rsidR="00B91A98" w:rsidRPr="002E7F97">
        <w:rPr>
          <w:sz w:val="28"/>
          <w:szCs w:val="28"/>
        </w:rPr>
        <w:t xml:space="preserve"> (or any other type of) presentation.</w:t>
      </w:r>
      <w:r w:rsidR="00053990" w:rsidRPr="002E7F97">
        <w:rPr>
          <w:sz w:val="28"/>
          <w:szCs w:val="28"/>
        </w:rPr>
        <w:t xml:space="preserve"> Finally, as a personal reflection, students will have the opportunity to express whatever they learnt/felt during their work on this project, </w:t>
      </w:r>
      <w:r w:rsidR="005127B4" w:rsidRPr="002E7F97">
        <w:rPr>
          <w:sz w:val="28"/>
          <w:szCs w:val="28"/>
        </w:rPr>
        <w:t xml:space="preserve">in any way </w:t>
      </w:r>
      <w:r w:rsidR="00053990" w:rsidRPr="002E7F97">
        <w:rPr>
          <w:sz w:val="28"/>
          <w:szCs w:val="28"/>
        </w:rPr>
        <w:t>they feel comfortable with (drawing, animation, poetry, prose, music, etc.)</w:t>
      </w:r>
    </w:p>
    <w:p w14:paraId="5B05E3EB" w14:textId="280E8DBC" w:rsidR="00053990" w:rsidRPr="002E7F97" w:rsidRDefault="00053990" w:rsidP="00A6561A">
      <w:pPr>
        <w:jc w:val="both"/>
        <w:rPr>
          <w:i/>
          <w:iCs/>
          <w:sz w:val="28"/>
          <w:szCs w:val="28"/>
        </w:rPr>
      </w:pPr>
      <w:r w:rsidRPr="002E7F97">
        <w:rPr>
          <w:b/>
          <w:bCs/>
          <w:i/>
          <w:iCs/>
          <w:sz w:val="28"/>
          <w:szCs w:val="28"/>
          <w:u w:val="single"/>
        </w:rPr>
        <w:lastRenderedPageBreak/>
        <w:t>Key words</w:t>
      </w:r>
      <w:r w:rsidRPr="002E7F97">
        <w:rPr>
          <w:i/>
          <w:iCs/>
          <w:sz w:val="28"/>
          <w:szCs w:val="28"/>
        </w:rPr>
        <w:t xml:space="preserve"> that may come up in the discussions (in random order): memory, remembrance, migration, trauma, flight, refugee, work, family, identity, language, (social) diversity, empathy, differences, </w:t>
      </w:r>
      <w:r w:rsidR="00AA2BE4" w:rsidRPr="002E7F97">
        <w:rPr>
          <w:i/>
          <w:iCs/>
          <w:sz w:val="28"/>
          <w:szCs w:val="28"/>
        </w:rPr>
        <w:t>meeting/</w:t>
      </w:r>
      <w:r w:rsidRPr="002E7F97">
        <w:rPr>
          <w:i/>
          <w:iCs/>
          <w:sz w:val="28"/>
          <w:szCs w:val="28"/>
        </w:rPr>
        <w:t>encounter</w:t>
      </w:r>
      <w:r w:rsidR="00C558C2" w:rsidRPr="002E7F97">
        <w:rPr>
          <w:i/>
          <w:iCs/>
          <w:sz w:val="28"/>
          <w:szCs w:val="28"/>
        </w:rPr>
        <w:t xml:space="preserve">ing ‘the other’ and </w:t>
      </w:r>
      <w:r w:rsidR="00C558C2" w:rsidRPr="002E7F97">
        <w:rPr>
          <w:b/>
          <w:bCs/>
          <w:i/>
          <w:iCs/>
          <w:sz w:val="28"/>
          <w:szCs w:val="28"/>
        </w:rPr>
        <w:t>each</w:t>
      </w:r>
      <w:r w:rsidR="00C558C2" w:rsidRPr="002E7F97">
        <w:rPr>
          <w:i/>
          <w:iCs/>
          <w:sz w:val="28"/>
          <w:szCs w:val="28"/>
        </w:rPr>
        <w:t xml:space="preserve"> other</w:t>
      </w:r>
      <w:r w:rsidRPr="002E7F97">
        <w:rPr>
          <w:i/>
          <w:iCs/>
          <w:sz w:val="28"/>
          <w:szCs w:val="28"/>
        </w:rPr>
        <w:t>, displacement, escape, home, migration/migrants, religion</w:t>
      </w:r>
      <w:r w:rsidR="00F876E0" w:rsidRPr="002E7F97">
        <w:rPr>
          <w:i/>
          <w:iCs/>
          <w:sz w:val="28"/>
          <w:szCs w:val="28"/>
        </w:rPr>
        <w:t>, making choices, facing dilemmas</w:t>
      </w:r>
      <w:r w:rsidR="00AA2BE4" w:rsidRPr="002E7F97">
        <w:rPr>
          <w:i/>
          <w:iCs/>
          <w:sz w:val="28"/>
          <w:szCs w:val="28"/>
        </w:rPr>
        <w:t>, being (made) different</w:t>
      </w:r>
    </w:p>
    <w:p w14:paraId="4017B721" w14:textId="77777777" w:rsidR="003A07CD" w:rsidRDefault="003A07CD" w:rsidP="00A6561A">
      <w:pPr>
        <w:jc w:val="both"/>
        <w:rPr>
          <w:b/>
          <w:bCs/>
          <w:sz w:val="48"/>
          <w:szCs w:val="48"/>
          <w:u w:val="single"/>
        </w:rPr>
      </w:pPr>
    </w:p>
    <w:p w14:paraId="7C55F768" w14:textId="68D933CB" w:rsidR="000C4192" w:rsidRDefault="000C4192" w:rsidP="00A6561A">
      <w:pPr>
        <w:jc w:val="center"/>
        <w:rPr>
          <w:b/>
          <w:bCs/>
          <w:sz w:val="48"/>
          <w:szCs w:val="48"/>
          <w:u w:val="single"/>
        </w:rPr>
      </w:pPr>
      <w:r w:rsidRPr="000701E0">
        <w:rPr>
          <w:b/>
          <w:bCs/>
          <w:sz w:val="48"/>
          <w:szCs w:val="48"/>
          <w:u w:val="single"/>
        </w:rPr>
        <w:t>Background information about the project</w:t>
      </w:r>
    </w:p>
    <w:p w14:paraId="6FA4E589" w14:textId="77777777" w:rsidR="003A07CD" w:rsidRPr="000701E0" w:rsidRDefault="003A07CD" w:rsidP="00A6561A">
      <w:pPr>
        <w:jc w:val="both"/>
        <w:rPr>
          <w:b/>
          <w:bCs/>
          <w:sz w:val="48"/>
          <w:szCs w:val="48"/>
          <w:u w:val="single"/>
        </w:rPr>
      </w:pPr>
    </w:p>
    <w:p w14:paraId="37CCB5F2" w14:textId="2C0158C7" w:rsidR="000C4192" w:rsidRPr="002E7F97" w:rsidRDefault="00C12B89" w:rsidP="00A6561A">
      <w:pPr>
        <w:pStyle w:val="a3"/>
        <w:numPr>
          <w:ilvl w:val="0"/>
          <w:numId w:val="2"/>
        </w:numPr>
        <w:jc w:val="both"/>
        <w:rPr>
          <w:sz w:val="28"/>
          <w:szCs w:val="28"/>
        </w:rPr>
      </w:pPr>
      <w:r w:rsidRPr="002E7F97">
        <w:rPr>
          <w:b/>
          <w:bCs/>
          <w:sz w:val="28"/>
          <w:szCs w:val="28"/>
          <w:u w:val="single"/>
        </w:rPr>
        <w:t>Context:</w:t>
      </w:r>
      <w:r w:rsidRPr="002E7F97">
        <w:rPr>
          <w:sz w:val="28"/>
          <w:szCs w:val="28"/>
        </w:rPr>
        <w:t xml:space="preserve"> These lessons fit within a set of enrichment projects that we both use in 9</w:t>
      </w:r>
      <w:r w:rsidRPr="002E7F97">
        <w:rPr>
          <w:sz w:val="28"/>
          <w:szCs w:val="28"/>
          <w:vertAlign w:val="superscript"/>
        </w:rPr>
        <w:t>th</w:t>
      </w:r>
      <w:r w:rsidRPr="002E7F97">
        <w:rPr>
          <w:sz w:val="28"/>
          <w:szCs w:val="28"/>
        </w:rPr>
        <w:t>-12</w:t>
      </w:r>
      <w:r w:rsidRPr="002E7F97">
        <w:rPr>
          <w:sz w:val="28"/>
          <w:szCs w:val="28"/>
          <w:vertAlign w:val="superscript"/>
        </w:rPr>
        <w:t>th</w:t>
      </w:r>
      <w:r w:rsidRPr="002E7F97">
        <w:rPr>
          <w:sz w:val="28"/>
          <w:szCs w:val="28"/>
        </w:rPr>
        <w:t xml:space="preserve"> grade classes. Those projects – some of them also based on </w:t>
      </w:r>
      <w:proofErr w:type="spellStart"/>
      <w:r w:rsidRPr="002E7F97">
        <w:rPr>
          <w:sz w:val="28"/>
          <w:szCs w:val="28"/>
        </w:rPr>
        <w:t>Centropa</w:t>
      </w:r>
      <w:proofErr w:type="spellEnd"/>
      <w:r w:rsidRPr="002E7F97">
        <w:rPr>
          <w:sz w:val="28"/>
          <w:szCs w:val="28"/>
        </w:rPr>
        <w:t xml:space="preserve"> material – deal with social issues (human rights, minorities, refugees, resistance) and the students’ own identity and point of view on those issues. </w:t>
      </w:r>
    </w:p>
    <w:p w14:paraId="797E61CB" w14:textId="7FC91B95" w:rsidR="000C4192" w:rsidRPr="002E7F97" w:rsidRDefault="00C12B89" w:rsidP="00A6561A">
      <w:pPr>
        <w:pStyle w:val="a3"/>
        <w:numPr>
          <w:ilvl w:val="0"/>
          <w:numId w:val="2"/>
        </w:numPr>
        <w:jc w:val="both"/>
        <w:rPr>
          <w:sz w:val="28"/>
          <w:szCs w:val="28"/>
        </w:rPr>
      </w:pPr>
      <w:r w:rsidRPr="002E7F97">
        <w:rPr>
          <w:b/>
          <w:bCs/>
          <w:sz w:val="28"/>
          <w:szCs w:val="28"/>
          <w:u w:val="single"/>
        </w:rPr>
        <w:t>Enduring Understanding (EU):</w:t>
      </w:r>
      <w:r w:rsidRPr="002E7F97">
        <w:rPr>
          <w:sz w:val="28"/>
          <w:szCs w:val="28"/>
        </w:rPr>
        <w:t xml:space="preserve"> </w:t>
      </w:r>
      <w:r w:rsidR="0096420C" w:rsidRPr="002E7F97">
        <w:rPr>
          <w:sz w:val="28"/>
          <w:szCs w:val="28"/>
        </w:rPr>
        <w:t xml:space="preserve">Each of us has an identity that was built over the years, and often over various generations and in different places. Most of us have some sort of migration in our family history, </w:t>
      </w:r>
      <w:r w:rsidR="00F56D0A" w:rsidRPr="002E7F97">
        <w:rPr>
          <w:sz w:val="28"/>
          <w:szCs w:val="28"/>
        </w:rPr>
        <w:t xml:space="preserve">and </w:t>
      </w:r>
      <w:r w:rsidR="00911E07" w:rsidRPr="002E7F97">
        <w:rPr>
          <w:sz w:val="28"/>
          <w:szCs w:val="28"/>
        </w:rPr>
        <w:t xml:space="preserve">somehow </w:t>
      </w:r>
      <w:r w:rsidR="00F56D0A" w:rsidRPr="002E7F97">
        <w:rPr>
          <w:sz w:val="28"/>
          <w:szCs w:val="28"/>
        </w:rPr>
        <w:t>we, our parents or forefathers either chose or were forced to move from one place/country to another.</w:t>
      </w:r>
    </w:p>
    <w:p w14:paraId="5449E9AF" w14:textId="0D22FD85" w:rsidR="000C4192" w:rsidRPr="002E7F97" w:rsidRDefault="00F56D0A" w:rsidP="00A6561A">
      <w:pPr>
        <w:pStyle w:val="a3"/>
        <w:numPr>
          <w:ilvl w:val="0"/>
          <w:numId w:val="2"/>
        </w:numPr>
        <w:jc w:val="both"/>
        <w:rPr>
          <w:b/>
          <w:bCs/>
          <w:sz w:val="28"/>
          <w:szCs w:val="28"/>
          <w:u w:val="single"/>
        </w:rPr>
      </w:pPr>
      <w:r w:rsidRPr="002E7F97">
        <w:rPr>
          <w:b/>
          <w:bCs/>
          <w:sz w:val="28"/>
          <w:szCs w:val="28"/>
          <w:u w:val="single"/>
        </w:rPr>
        <w:t>Objectives:</w:t>
      </w:r>
    </w:p>
    <w:p w14:paraId="126483E7" w14:textId="04D228CC" w:rsidR="00F56D0A" w:rsidRPr="002E7F97" w:rsidRDefault="00F56D0A" w:rsidP="00A6561A">
      <w:pPr>
        <w:pStyle w:val="a3"/>
        <w:numPr>
          <w:ilvl w:val="0"/>
          <w:numId w:val="4"/>
        </w:numPr>
        <w:jc w:val="both"/>
        <w:rPr>
          <w:sz w:val="28"/>
          <w:szCs w:val="28"/>
        </w:rPr>
      </w:pPr>
      <w:r w:rsidRPr="002E7F97">
        <w:rPr>
          <w:sz w:val="28"/>
          <w:szCs w:val="28"/>
        </w:rPr>
        <w:t xml:space="preserve">Make students </w:t>
      </w:r>
      <w:r w:rsidR="00643388" w:rsidRPr="002E7F97">
        <w:rPr>
          <w:sz w:val="28"/>
          <w:szCs w:val="28"/>
        </w:rPr>
        <w:t xml:space="preserve">from very different backgrounds </w:t>
      </w:r>
      <w:r w:rsidR="00AA2BE4" w:rsidRPr="002E7F97">
        <w:rPr>
          <w:sz w:val="28"/>
          <w:szCs w:val="28"/>
        </w:rPr>
        <w:t xml:space="preserve">(German-Israeli, but also within each classroom) </w:t>
      </w:r>
      <w:r w:rsidRPr="002E7F97">
        <w:rPr>
          <w:sz w:val="28"/>
          <w:szCs w:val="28"/>
        </w:rPr>
        <w:t xml:space="preserve">more aware of and sensitive to </w:t>
      </w:r>
      <w:r w:rsidR="00E11BFC" w:rsidRPr="002E7F97">
        <w:rPr>
          <w:sz w:val="28"/>
          <w:szCs w:val="28"/>
        </w:rPr>
        <w:t xml:space="preserve">the </w:t>
      </w:r>
      <w:r w:rsidR="00643388" w:rsidRPr="002E7F97">
        <w:rPr>
          <w:sz w:val="28"/>
          <w:szCs w:val="28"/>
        </w:rPr>
        <w:t>things they have in common</w:t>
      </w:r>
    </w:p>
    <w:p w14:paraId="0117E25C" w14:textId="157BBD29" w:rsidR="00F56D0A" w:rsidRPr="002E7F97" w:rsidRDefault="00E11BFC" w:rsidP="00A6561A">
      <w:pPr>
        <w:pStyle w:val="a3"/>
        <w:numPr>
          <w:ilvl w:val="0"/>
          <w:numId w:val="4"/>
        </w:numPr>
        <w:jc w:val="both"/>
        <w:rPr>
          <w:sz w:val="28"/>
          <w:szCs w:val="28"/>
        </w:rPr>
      </w:pPr>
      <w:r w:rsidRPr="002E7F97">
        <w:rPr>
          <w:sz w:val="28"/>
          <w:szCs w:val="28"/>
        </w:rPr>
        <w:t>Help students i</w:t>
      </w:r>
      <w:r w:rsidR="00F56D0A" w:rsidRPr="002E7F97">
        <w:rPr>
          <w:sz w:val="28"/>
          <w:szCs w:val="28"/>
        </w:rPr>
        <w:t xml:space="preserve">mprove </w:t>
      </w:r>
      <w:r w:rsidRPr="002E7F97">
        <w:rPr>
          <w:sz w:val="28"/>
          <w:szCs w:val="28"/>
        </w:rPr>
        <w:t xml:space="preserve">their </w:t>
      </w:r>
      <w:r w:rsidR="00F56D0A" w:rsidRPr="002E7F97">
        <w:rPr>
          <w:sz w:val="28"/>
          <w:szCs w:val="28"/>
        </w:rPr>
        <w:t>communication skills (in English and in general)</w:t>
      </w:r>
    </w:p>
    <w:p w14:paraId="22B89DF0" w14:textId="1CA3DD97" w:rsidR="00F56D0A" w:rsidRPr="002E7F97" w:rsidRDefault="00E11BFC" w:rsidP="00A6561A">
      <w:pPr>
        <w:pStyle w:val="a3"/>
        <w:numPr>
          <w:ilvl w:val="0"/>
          <w:numId w:val="4"/>
        </w:numPr>
        <w:jc w:val="both"/>
        <w:rPr>
          <w:sz w:val="28"/>
          <w:szCs w:val="28"/>
        </w:rPr>
      </w:pPr>
      <w:r w:rsidRPr="002E7F97">
        <w:rPr>
          <w:sz w:val="28"/>
          <w:szCs w:val="28"/>
        </w:rPr>
        <w:t>Help students i</w:t>
      </w:r>
      <w:r w:rsidR="00F56D0A" w:rsidRPr="002E7F97">
        <w:rPr>
          <w:sz w:val="28"/>
          <w:szCs w:val="28"/>
        </w:rPr>
        <w:t xml:space="preserve">mprove </w:t>
      </w:r>
      <w:r w:rsidRPr="002E7F97">
        <w:rPr>
          <w:sz w:val="28"/>
          <w:szCs w:val="28"/>
        </w:rPr>
        <w:t xml:space="preserve">their </w:t>
      </w:r>
      <w:r w:rsidR="00F56D0A" w:rsidRPr="002E7F97">
        <w:rPr>
          <w:sz w:val="28"/>
          <w:szCs w:val="28"/>
        </w:rPr>
        <w:t>presentation and summarization skills</w:t>
      </w:r>
    </w:p>
    <w:p w14:paraId="55789FA7" w14:textId="65769E3D" w:rsidR="00E11BFC" w:rsidRPr="002E7F97" w:rsidRDefault="00E11BFC" w:rsidP="00A6561A">
      <w:pPr>
        <w:pStyle w:val="a3"/>
        <w:numPr>
          <w:ilvl w:val="0"/>
          <w:numId w:val="4"/>
        </w:numPr>
        <w:jc w:val="both"/>
        <w:rPr>
          <w:sz w:val="28"/>
          <w:szCs w:val="28"/>
        </w:rPr>
      </w:pPr>
      <w:r w:rsidRPr="002E7F97">
        <w:rPr>
          <w:sz w:val="28"/>
          <w:szCs w:val="28"/>
        </w:rPr>
        <w:t>Have students enjoy working together and learn about/from each other</w:t>
      </w:r>
    </w:p>
    <w:p w14:paraId="12A17F80" w14:textId="03EE2EF8" w:rsidR="00E11BFC" w:rsidRPr="002E7F97" w:rsidRDefault="00E11BFC" w:rsidP="00A6561A">
      <w:pPr>
        <w:pStyle w:val="a3"/>
        <w:numPr>
          <w:ilvl w:val="0"/>
          <w:numId w:val="2"/>
        </w:numPr>
        <w:jc w:val="both"/>
        <w:rPr>
          <w:sz w:val="28"/>
          <w:szCs w:val="28"/>
        </w:rPr>
      </w:pPr>
      <w:proofErr w:type="spellStart"/>
      <w:r w:rsidRPr="002E7F97">
        <w:rPr>
          <w:b/>
          <w:bCs/>
          <w:sz w:val="28"/>
          <w:szCs w:val="28"/>
          <w:u w:val="single"/>
        </w:rPr>
        <w:t>Centropa</w:t>
      </w:r>
      <w:proofErr w:type="spellEnd"/>
      <w:r w:rsidRPr="002E7F97">
        <w:rPr>
          <w:b/>
          <w:bCs/>
          <w:sz w:val="28"/>
          <w:szCs w:val="28"/>
          <w:u w:val="single"/>
        </w:rPr>
        <w:t xml:space="preserve"> sources used</w:t>
      </w:r>
      <w:r w:rsidRPr="002E7F97">
        <w:rPr>
          <w:sz w:val="28"/>
          <w:szCs w:val="28"/>
        </w:rPr>
        <w:t>:</w:t>
      </w:r>
    </w:p>
    <w:p w14:paraId="638C8A47" w14:textId="567BC0FB" w:rsidR="00E11BFC" w:rsidRPr="002E7F97" w:rsidRDefault="005F047B" w:rsidP="00A6561A">
      <w:pPr>
        <w:pStyle w:val="a3"/>
        <w:numPr>
          <w:ilvl w:val="0"/>
          <w:numId w:val="4"/>
        </w:numPr>
        <w:jc w:val="both"/>
        <w:rPr>
          <w:sz w:val="28"/>
          <w:szCs w:val="28"/>
        </w:rPr>
      </w:pPr>
      <w:r w:rsidRPr="002E7F97">
        <w:rPr>
          <w:sz w:val="28"/>
          <w:szCs w:val="28"/>
        </w:rPr>
        <w:t xml:space="preserve">Video: </w:t>
      </w:r>
      <w:hyperlink r:id="rId5" w:history="1">
        <w:r w:rsidRPr="002E7F97">
          <w:rPr>
            <w:rStyle w:val="Hyperlink"/>
            <w:sz w:val="28"/>
            <w:szCs w:val="28"/>
          </w:rPr>
          <w:t>Stories of My Life</w:t>
        </w:r>
      </w:hyperlink>
      <w:r w:rsidRPr="002E7F97">
        <w:rPr>
          <w:sz w:val="28"/>
          <w:szCs w:val="28"/>
        </w:rPr>
        <w:t xml:space="preserve"> (Herbert Lewin)</w:t>
      </w:r>
      <w:r w:rsidR="00536DA1" w:rsidRPr="002E7F97">
        <w:rPr>
          <w:sz w:val="28"/>
          <w:szCs w:val="28"/>
        </w:rPr>
        <w:t xml:space="preserve"> (11 minutes)</w:t>
      </w:r>
    </w:p>
    <w:p w14:paraId="00985752" w14:textId="6FA56C90" w:rsidR="004A5224" w:rsidRPr="002E7F97" w:rsidRDefault="004A5224" w:rsidP="00A6561A">
      <w:pPr>
        <w:pStyle w:val="a3"/>
        <w:numPr>
          <w:ilvl w:val="0"/>
          <w:numId w:val="4"/>
        </w:numPr>
        <w:jc w:val="both"/>
        <w:rPr>
          <w:sz w:val="28"/>
          <w:szCs w:val="28"/>
        </w:rPr>
      </w:pPr>
      <w:r w:rsidRPr="002E7F97">
        <w:rPr>
          <w:sz w:val="28"/>
          <w:szCs w:val="28"/>
        </w:rPr>
        <w:t xml:space="preserve">Video: </w:t>
      </w:r>
      <w:hyperlink r:id="rId6" w:history="1">
        <w:proofErr w:type="spellStart"/>
        <w:r w:rsidRPr="002E7F97">
          <w:rPr>
            <w:rStyle w:val="Hyperlink"/>
            <w:sz w:val="28"/>
            <w:szCs w:val="28"/>
          </w:rPr>
          <w:t>Zahor</w:t>
        </w:r>
        <w:proofErr w:type="spellEnd"/>
        <w:r w:rsidRPr="002E7F97">
          <w:rPr>
            <w:rStyle w:val="Hyperlink"/>
            <w:sz w:val="28"/>
            <w:szCs w:val="28"/>
          </w:rPr>
          <w:t xml:space="preserve"> – Remember</w:t>
        </w:r>
      </w:hyperlink>
      <w:r w:rsidRPr="002E7F97">
        <w:rPr>
          <w:sz w:val="28"/>
          <w:szCs w:val="28"/>
        </w:rPr>
        <w:t xml:space="preserve"> (Fred and Menachem Mayer) (+ parts of </w:t>
      </w:r>
      <w:hyperlink r:id="rId7" w:history="1">
        <w:r w:rsidRPr="002E7F97">
          <w:rPr>
            <w:rStyle w:val="Hyperlink"/>
            <w:sz w:val="28"/>
            <w:szCs w:val="28"/>
          </w:rPr>
          <w:t>Lesson Plan</w:t>
        </w:r>
      </w:hyperlink>
      <w:r w:rsidRPr="002E7F97">
        <w:rPr>
          <w:sz w:val="28"/>
          <w:szCs w:val="28"/>
        </w:rPr>
        <w:t>)</w:t>
      </w:r>
      <w:r w:rsidR="00536DA1" w:rsidRPr="002E7F97">
        <w:rPr>
          <w:sz w:val="28"/>
          <w:szCs w:val="28"/>
        </w:rPr>
        <w:t xml:space="preserve"> (19 minutes)</w:t>
      </w:r>
    </w:p>
    <w:p w14:paraId="3D17537E" w14:textId="62980DD5" w:rsidR="004A5224" w:rsidRPr="002E7F97" w:rsidRDefault="004A5224" w:rsidP="00A6561A">
      <w:pPr>
        <w:pStyle w:val="a3"/>
        <w:numPr>
          <w:ilvl w:val="0"/>
          <w:numId w:val="4"/>
        </w:numPr>
        <w:jc w:val="both"/>
        <w:rPr>
          <w:rStyle w:val="Hyperlink"/>
          <w:color w:val="auto"/>
          <w:sz w:val="28"/>
          <w:szCs w:val="28"/>
          <w:u w:val="none"/>
          <w:lang w:val="de-DE"/>
        </w:rPr>
      </w:pPr>
      <w:r w:rsidRPr="002E7F97">
        <w:rPr>
          <w:sz w:val="28"/>
          <w:szCs w:val="28"/>
          <w:lang w:val="de-DE"/>
        </w:rPr>
        <w:t xml:space="preserve">Video: </w:t>
      </w:r>
      <w:hyperlink r:id="rId8" w:history="1">
        <w:r w:rsidR="0056666B" w:rsidRPr="002E7F97">
          <w:rPr>
            <w:rStyle w:val="Hyperlink"/>
            <w:sz w:val="28"/>
            <w:szCs w:val="28"/>
            <w:lang w:val="de-DE"/>
          </w:rPr>
          <w:t xml:space="preserve">Erna Goldmann: </w:t>
        </w:r>
        <w:proofErr w:type="spellStart"/>
        <w:r w:rsidR="0056666B" w:rsidRPr="002E7F97">
          <w:rPr>
            <w:rStyle w:val="Hyperlink"/>
            <w:sz w:val="28"/>
            <w:szCs w:val="28"/>
            <w:lang w:val="de-DE"/>
          </w:rPr>
          <w:t>From</w:t>
        </w:r>
        <w:proofErr w:type="spellEnd"/>
        <w:r w:rsidR="0056666B" w:rsidRPr="002E7F97">
          <w:rPr>
            <w:rStyle w:val="Hyperlink"/>
            <w:sz w:val="28"/>
            <w:szCs w:val="28"/>
            <w:lang w:val="de-DE"/>
          </w:rPr>
          <w:t xml:space="preserve"> Frankfurt </w:t>
        </w:r>
        <w:proofErr w:type="spellStart"/>
        <w:r w:rsidR="0056666B" w:rsidRPr="002E7F97">
          <w:rPr>
            <w:rStyle w:val="Hyperlink"/>
            <w:sz w:val="28"/>
            <w:szCs w:val="28"/>
            <w:lang w:val="de-DE"/>
          </w:rPr>
          <w:t>to</w:t>
        </w:r>
        <w:proofErr w:type="spellEnd"/>
        <w:r w:rsidR="0056666B" w:rsidRPr="002E7F97">
          <w:rPr>
            <w:rStyle w:val="Hyperlink"/>
            <w:sz w:val="28"/>
            <w:szCs w:val="28"/>
            <w:lang w:val="de-DE"/>
          </w:rPr>
          <w:t xml:space="preserve"> Tel Aviv</w:t>
        </w:r>
      </w:hyperlink>
      <w:r w:rsidR="00536DA1" w:rsidRPr="002E7F97">
        <w:rPr>
          <w:rStyle w:val="Hyperlink"/>
          <w:sz w:val="28"/>
          <w:szCs w:val="28"/>
          <w:u w:val="none"/>
          <w:lang w:val="de-DE"/>
        </w:rPr>
        <w:t xml:space="preserve">    </w:t>
      </w:r>
      <w:r w:rsidR="00536DA1" w:rsidRPr="002E7F97">
        <w:rPr>
          <w:rStyle w:val="Hyperlink"/>
          <w:color w:val="auto"/>
          <w:sz w:val="28"/>
          <w:szCs w:val="28"/>
          <w:u w:val="none"/>
          <w:lang w:val="de-DE"/>
        </w:rPr>
        <w:t xml:space="preserve">(16 </w:t>
      </w:r>
      <w:proofErr w:type="spellStart"/>
      <w:r w:rsidR="00536DA1" w:rsidRPr="002E7F97">
        <w:rPr>
          <w:rStyle w:val="Hyperlink"/>
          <w:color w:val="auto"/>
          <w:sz w:val="28"/>
          <w:szCs w:val="28"/>
          <w:u w:val="none"/>
          <w:lang w:val="de-DE"/>
        </w:rPr>
        <w:t>minutes</w:t>
      </w:r>
      <w:proofErr w:type="spellEnd"/>
      <w:r w:rsidR="00536DA1" w:rsidRPr="002E7F97">
        <w:rPr>
          <w:rStyle w:val="Hyperlink"/>
          <w:color w:val="auto"/>
          <w:sz w:val="28"/>
          <w:szCs w:val="28"/>
          <w:u w:val="none"/>
          <w:lang w:val="de-DE"/>
        </w:rPr>
        <w:t>)</w:t>
      </w:r>
    </w:p>
    <w:p w14:paraId="7E578E19" w14:textId="49C0FB7A" w:rsidR="00A7612A" w:rsidRPr="002E7F97" w:rsidRDefault="00A7612A" w:rsidP="00A6561A">
      <w:pPr>
        <w:jc w:val="both"/>
        <w:rPr>
          <w:sz w:val="28"/>
          <w:szCs w:val="28"/>
          <w:lang w:val="de-DE"/>
        </w:rPr>
      </w:pPr>
    </w:p>
    <w:p w14:paraId="0B7C40C1" w14:textId="673658BD" w:rsidR="00A7612A" w:rsidRPr="002E7F97" w:rsidRDefault="00A7612A" w:rsidP="00A6561A">
      <w:pPr>
        <w:jc w:val="both"/>
        <w:rPr>
          <w:sz w:val="28"/>
          <w:szCs w:val="28"/>
        </w:rPr>
      </w:pPr>
      <w:r w:rsidRPr="002E7F97">
        <w:rPr>
          <w:sz w:val="28"/>
          <w:szCs w:val="28"/>
        </w:rPr>
        <w:t xml:space="preserve">A secure website </w:t>
      </w:r>
      <w:r w:rsidR="00AC1B43" w:rsidRPr="002E7F97">
        <w:rPr>
          <w:sz w:val="28"/>
          <w:szCs w:val="28"/>
        </w:rPr>
        <w:t xml:space="preserve">or blog </w:t>
      </w:r>
      <w:r w:rsidRPr="002E7F97">
        <w:rPr>
          <w:sz w:val="28"/>
          <w:szCs w:val="28"/>
        </w:rPr>
        <w:t>will be created for the project, using Wix.com</w:t>
      </w:r>
      <w:r w:rsidR="00AC1B43" w:rsidRPr="002E7F97">
        <w:rPr>
          <w:sz w:val="28"/>
          <w:szCs w:val="28"/>
        </w:rPr>
        <w:t xml:space="preserve"> or Blogger.com</w:t>
      </w:r>
      <w:r w:rsidRPr="002E7F97">
        <w:rPr>
          <w:sz w:val="28"/>
          <w:szCs w:val="28"/>
        </w:rPr>
        <w:t xml:space="preserve">. On the site, the videos and other relevant material will be uploaded. The final videos created by the students will also appear </w:t>
      </w:r>
      <w:r w:rsidR="002E7F97">
        <w:rPr>
          <w:sz w:val="28"/>
          <w:szCs w:val="28"/>
        </w:rPr>
        <w:t>t</w:t>
      </w:r>
      <w:r w:rsidRPr="002E7F97">
        <w:rPr>
          <w:sz w:val="28"/>
          <w:szCs w:val="28"/>
        </w:rPr>
        <w:t>here.</w:t>
      </w:r>
      <w:r w:rsidR="002E7F97">
        <w:rPr>
          <w:sz w:val="28"/>
          <w:szCs w:val="28"/>
        </w:rPr>
        <w:t xml:space="preserve"> </w:t>
      </w:r>
    </w:p>
    <w:p w14:paraId="033CCB05" w14:textId="283FB71A" w:rsidR="00D47EE0" w:rsidRPr="00A7612A" w:rsidRDefault="00D47EE0" w:rsidP="00AA2BE4"/>
    <w:p w14:paraId="60F6FFBB" w14:textId="77777777" w:rsidR="00CC75CA" w:rsidRDefault="00CC75CA" w:rsidP="000701E0">
      <w:pPr>
        <w:jc w:val="center"/>
        <w:rPr>
          <w:b/>
          <w:bCs/>
          <w:sz w:val="48"/>
          <w:szCs w:val="48"/>
          <w:u w:val="single"/>
        </w:rPr>
      </w:pPr>
    </w:p>
    <w:p w14:paraId="58BA6424" w14:textId="349C73F0" w:rsidR="000701E0" w:rsidRDefault="000701E0" w:rsidP="000701E0">
      <w:pPr>
        <w:jc w:val="center"/>
        <w:rPr>
          <w:b/>
          <w:bCs/>
          <w:sz w:val="72"/>
          <w:szCs w:val="72"/>
          <w:u w:val="single"/>
        </w:rPr>
      </w:pPr>
      <w:r w:rsidRPr="00CC75CA">
        <w:rPr>
          <w:b/>
          <w:bCs/>
          <w:sz w:val="72"/>
          <w:szCs w:val="72"/>
          <w:u w:val="single"/>
        </w:rPr>
        <w:lastRenderedPageBreak/>
        <w:t>The Lessons</w:t>
      </w:r>
    </w:p>
    <w:p w14:paraId="7118940D" w14:textId="77777777" w:rsidR="0061223A" w:rsidRPr="00CC75CA" w:rsidRDefault="0061223A" w:rsidP="000701E0">
      <w:pPr>
        <w:jc w:val="center"/>
        <w:rPr>
          <w:b/>
          <w:bCs/>
          <w:sz w:val="72"/>
          <w:szCs w:val="72"/>
          <w:u w:val="single"/>
        </w:rPr>
      </w:pPr>
    </w:p>
    <w:p w14:paraId="6D3C1534" w14:textId="56F4BD11" w:rsidR="00F74844" w:rsidRDefault="00B21284" w:rsidP="000701E0">
      <w:pPr>
        <w:jc w:val="center"/>
        <w:rPr>
          <w:b/>
          <w:bCs/>
          <w:sz w:val="48"/>
          <w:szCs w:val="48"/>
          <w:u w:val="single"/>
        </w:rPr>
      </w:pPr>
      <w:r>
        <w:rPr>
          <w:b/>
          <w:bCs/>
          <w:sz w:val="48"/>
          <w:szCs w:val="48"/>
          <w:u w:val="single"/>
        </w:rPr>
        <w:t>I</w:t>
      </w:r>
      <w:r w:rsidR="00FB578B">
        <w:rPr>
          <w:b/>
          <w:bCs/>
          <w:sz w:val="48"/>
          <w:szCs w:val="48"/>
          <w:u w:val="single"/>
        </w:rPr>
        <w:t xml:space="preserve"> (45 minutes)</w:t>
      </w:r>
    </w:p>
    <w:p w14:paraId="0606293E" w14:textId="77777777" w:rsidR="0061223A" w:rsidRDefault="0061223A" w:rsidP="000701E0">
      <w:pPr>
        <w:jc w:val="center"/>
        <w:rPr>
          <w:b/>
          <w:bCs/>
          <w:sz w:val="48"/>
          <w:szCs w:val="48"/>
          <w:u w:val="single"/>
        </w:rPr>
      </w:pPr>
    </w:p>
    <w:tbl>
      <w:tblPr>
        <w:tblStyle w:val="a5"/>
        <w:tblW w:w="0" w:type="auto"/>
        <w:tblLook w:val="04A0" w:firstRow="1" w:lastRow="0" w:firstColumn="1" w:lastColumn="0" w:noHBand="0" w:noVBand="1"/>
      </w:tblPr>
      <w:tblGrid>
        <w:gridCol w:w="625"/>
        <w:gridCol w:w="2610"/>
        <w:gridCol w:w="3780"/>
        <w:gridCol w:w="3775"/>
      </w:tblGrid>
      <w:tr w:rsidR="00F74844" w14:paraId="567355EC" w14:textId="77777777" w:rsidTr="00A052C7">
        <w:tc>
          <w:tcPr>
            <w:tcW w:w="625" w:type="dxa"/>
          </w:tcPr>
          <w:p w14:paraId="4D6C4B07" w14:textId="7A861D28" w:rsidR="00F74844" w:rsidRPr="008E44B6" w:rsidRDefault="00F74844" w:rsidP="004A00BE">
            <w:pPr>
              <w:rPr>
                <w:b/>
                <w:bCs/>
                <w:u w:val="single"/>
              </w:rPr>
            </w:pPr>
            <w:r w:rsidRPr="008E44B6">
              <w:rPr>
                <w:b/>
                <w:bCs/>
                <w:u w:val="single"/>
              </w:rPr>
              <w:t>1</w:t>
            </w:r>
          </w:p>
        </w:tc>
        <w:tc>
          <w:tcPr>
            <w:tcW w:w="2610" w:type="dxa"/>
          </w:tcPr>
          <w:p w14:paraId="4E872B13" w14:textId="61E5D3AA" w:rsidR="00F74844" w:rsidRPr="00073F22" w:rsidRDefault="004A00BE" w:rsidP="004A00BE">
            <w:r w:rsidRPr="00073F22">
              <w:t>Introductory activity</w:t>
            </w:r>
          </w:p>
        </w:tc>
        <w:tc>
          <w:tcPr>
            <w:tcW w:w="3780" w:type="dxa"/>
          </w:tcPr>
          <w:p w14:paraId="18D4321D" w14:textId="77777777" w:rsidR="00F74844" w:rsidRPr="00073F22" w:rsidRDefault="00A052C7" w:rsidP="004A00BE">
            <w:r w:rsidRPr="00073F22">
              <w:t xml:space="preserve">Students </w:t>
            </w:r>
            <w:r w:rsidR="00CE50B1" w:rsidRPr="00073F22">
              <w:t>present an object that has a special meaning to them or to their family.</w:t>
            </w:r>
          </w:p>
          <w:p w14:paraId="328C6872" w14:textId="6BDF3AE1" w:rsidR="00CE50B1" w:rsidRPr="00073F22" w:rsidRDefault="00CE50B1" w:rsidP="004A00BE">
            <w:r w:rsidRPr="00073F22">
              <w:t>(They were asked to bring such an object to class)</w:t>
            </w:r>
          </w:p>
        </w:tc>
        <w:tc>
          <w:tcPr>
            <w:tcW w:w="3775" w:type="dxa"/>
          </w:tcPr>
          <w:p w14:paraId="3DA8FD18" w14:textId="19257388" w:rsidR="006F1ABD" w:rsidRPr="00073F22" w:rsidRDefault="006F1ABD" w:rsidP="004A00BE">
            <w:r w:rsidRPr="00073F22">
              <w:t>10 minutes</w:t>
            </w:r>
          </w:p>
          <w:p w14:paraId="52DE01A4" w14:textId="6E4C8646" w:rsidR="00F74844" w:rsidRPr="00073F22" w:rsidRDefault="00681F20" w:rsidP="004A00BE">
            <w:r w:rsidRPr="00073F22">
              <w:t>In groups of 5-10 students.</w:t>
            </w:r>
            <w:r w:rsidR="006F1ABD" w:rsidRPr="00073F22">
              <w:t xml:space="preserve"> Always make sure groups are made up evenly, more or less, of German and Israeli students</w:t>
            </w:r>
          </w:p>
          <w:p w14:paraId="4F8FB082" w14:textId="23D0A79E" w:rsidR="00681F20" w:rsidRPr="00073F22" w:rsidRDefault="00681F20" w:rsidP="004A00BE"/>
        </w:tc>
      </w:tr>
      <w:tr w:rsidR="00F74844" w14:paraId="4B1FFB69" w14:textId="77777777" w:rsidTr="00A052C7">
        <w:tc>
          <w:tcPr>
            <w:tcW w:w="625" w:type="dxa"/>
          </w:tcPr>
          <w:p w14:paraId="27DD8F15" w14:textId="24FCB6C0" w:rsidR="00F74844" w:rsidRPr="008E44B6" w:rsidRDefault="00F74844" w:rsidP="004A00BE">
            <w:pPr>
              <w:rPr>
                <w:b/>
                <w:bCs/>
                <w:u w:val="single"/>
              </w:rPr>
            </w:pPr>
            <w:r w:rsidRPr="008E44B6">
              <w:rPr>
                <w:b/>
                <w:bCs/>
                <w:u w:val="single"/>
              </w:rPr>
              <w:t>2</w:t>
            </w:r>
          </w:p>
        </w:tc>
        <w:tc>
          <w:tcPr>
            <w:tcW w:w="2610" w:type="dxa"/>
          </w:tcPr>
          <w:p w14:paraId="79C6E20E" w14:textId="5925601A" w:rsidR="00F74844" w:rsidRPr="00073F22" w:rsidRDefault="00681F20" w:rsidP="004A00BE">
            <w:r w:rsidRPr="00073F22">
              <w:t>Watching Stories of My Life</w:t>
            </w:r>
          </w:p>
        </w:tc>
        <w:tc>
          <w:tcPr>
            <w:tcW w:w="3780" w:type="dxa"/>
          </w:tcPr>
          <w:p w14:paraId="5DDB3396" w14:textId="172F5494" w:rsidR="00F74844" w:rsidRPr="00073F22" w:rsidRDefault="0076093B" w:rsidP="004A00BE">
            <w:r w:rsidRPr="00073F22">
              <w:t>Herbert Lewin</w:t>
            </w:r>
          </w:p>
        </w:tc>
        <w:tc>
          <w:tcPr>
            <w:tcW w:w="3775" w:type="dxa"/>
          </w:tcPr>
          <w:p w14:paraId="01899FAD" w14:textId="77777777" w:rsidR="00F74844" w:rsidRPr="00073F22" w:rsidRDefault="00681F20" w:rsidP="004A00BE">
            <w:r w:rsidRPr="00073F22">
              <w:t>11 minutes</w:t>
            </w:r>
          </w:p>
          <w:p w14:paraId="3D56EF1D" w14:textId="1CA6EB1F" w:rsidR="006F1ABD" w:rsidRPr="00073F22" w:rsidRDefault="006F1ABD" w:rsidP="004A00BE">
            <w:r w:rsidRPr="00073F22">
              <w:t>Frontal</w:t>
            </w:r>
          </w:p>
        </w:tc>
      </w:tr>
      <w:tr w:rsidR="00F74844" w14:paraId="05382124" w14:textId="77777777" w:rsidTr="00A052C7">
        <w:tc>
          <w:tcPr>
            <w:tcW w:w="625" w:type="dxa"/>
          </w:tcPr>
          <w:p w14:paraId="5F69BA14" w14:textId="555C0ECF" w:rsidR="00F74844" w:rsidRPr="008E44B6" w:rsidRDefault="00F74844" w:rsidP="004A00BE">
            <w:pPr>
              <w:rPr>
                <w:b/>
                <w:bCs/>
                <w:u w:val="single"/>
              </w:rPr>
            </w:pPr>
            <w:r w:rsidRPr="008E44B6">
              <w:rPr>
                <w:b/>
                <w:bCs/>
                <w:u w:val="single"/>
              </w:rPr>
              <w:t>3</w:t>
            </w:r>
          </w:p>
        </w:tc>
        <w:tc>
          <w:tcPr>
            <w:tcW w:w="2610" w:type="dxa"/>
          </w:tcPr>
          <w:p w14:paraId="76146781" w14:textId="1F954FCE" w:rsidR="00F74844" w:rsidRPr="00073F22" w:rsidRDefault="00681F20" w:rsidP="004A00BE">
            <w:r w:rsidRPr="00073F22">
              <w:t>Discussing Stories of My Life</w:t>
            </w:r>
          </w:p>
        </w:tc>
        <w:tc>
          <w:tcPr>
            <w:tcW w:w="3780" w:type="dxa"/>
          </w:tcPr>
          <w:p w14:paraId="07D3C2B1" w14:textId="78B11B2A" w:rsidR="00F74844" w:rsidRPr="00073F22" w:rsidRDefault="00344940" w:rsidP="004A00BE">
            <w:r w:rsidRPr="00073F22">
              <w:t>P</w:t>
            </w:r>
            <w:r w:rsidR="006F1ABD" w:rsidRPr="00073F22">
              <w:t>oints</w:t>
            </w:r>
            <w:r w:rsidRPr="00073F22">
              <w:t>/perspectives</w:t>
            </w:r>
            <w:r w:rsidR="00FB578B" w:rsidRPr="00073F22">
              <w:t xml:space="preserve"> for discussion</w:t>
            </w:r>
            <w:r w:rsidRPr="00073F22">
              <w:t>:</w:t>
            </w:r>
            <w:r w:rsidR="006F1ABD" w:rsidRPr="00073F22">
              <w:t xml:space="preserve"> identity, friendship, choices, memories,</w:t>
            </w:r>
            <w:r w:rsidRPr="00073F22">
              <w:t xml:space="preserve"> hobbies/free time, </w:t>
            </w:r>
            <w:r w:rsidR="008E03B9" w:rsidRPr="00073F22">
              <w:t xml:space="preserve">taking risks/playing it safe, </w:t>
            </w:r>
            <w:r w:rsidR="00FB578B" w:rsidRPr="00073F22">
              <w:t>fleeing, being homesick, music, hometown/fatherland</w:t>
            </w:r>
          </w:p>
        </w:tc>
        <w:tc>
          <w:tcPr>
            <w:tcW w:w="3775" w:type="dxa"/>
          </w:tcPr>
          <w:p w14:paraId="49D6E1B4" w14:textId="3FB100D6" w:rsidR="00FB578B" w:rsidRPr="00073F22" w:rsidRDefault="006611F4" w:rsidP="004A00BE">
            <w:r w:rsidRPr="00073F22">
              <w:t>10</w:t>
            </w:r>
            <w:r w:rsidR="00FB578B" w:rsidRPr="00073F22">
              <w:t xml:space="preserve"> minutes</w:t>
            </w:r>
          </w:p>
          <w:p w14:paraId="76F25607" w14:textId="2B0A6BD0" w:rsidR="00F74844" w:rsidRPr="00073F22" w:rsidRDefault="006F1ABD" w:rsidP="004A00BE">
            <w:r w:rsidRPr="00073F22">
              <w:t xml:space="preserve">Each group should discuss </w:t>
            </w:r>
            <w:r w:rsidR="00344940" w:rsidRPr="00073F22">
              <w:t xml:space="preserve">the video based on </w:t>
            </w:r>
            <w:r w:rsidRPr="00073F22">
              <w:t>2-3 points</w:t>
            </w:r>
            <w:r w:rsidR="00344940" w:rsidRPr="00073F22">
              <w:t>/perspectives.</w:t>
            </w:r>
          </w:p>
          <w:p w14:paraId="7C2B7A94" w14:textId="77777777" w:rsidR="00FB578B" w:rsidRPr="00073F22" w:rsidRDefault="00FB578B" w:rsidP="004A00BE"/>
          <w:p w14:paraId="61E0B978" w14:textId="49DB4679" w:rsidR="00FB578B" w:rsidRPr="00073F22" w:rsidRDefault="00FB578B" w:rsidP="004A00BE"/>
        </w:tc>
      </w:tr>
      <w:tr w:rsidR="00FB578B" w14:paraId="6359B924" w14:textId="77777777" w:rsidTr="00A052C7">
        <w:tc>
          <w:tcPr>
            <w:tcW w:w="625" w:type="dxa"/>
          </w:tcPr>
          <w:p w14:paraId="681999A0" w14:textId="04208E4C" w:rsidR="00FB578B" w:rsidRPr="008E44B6" w:rsidRDefault="00FB578B" w:rsidP="004A00BE">
            <w:pPr>
              <w:rPr>
                <w:b/>
                <w:bCs/>
                <w:u w:val="single"/>
              </w:rPr>
            </w:pPr>
            <w:r w:rsidRPr="008E44B6">
              <w:rPr>
                <w:b/>
                <w:bCs/>
                <w:u w:val="single"/>
              </w:rPr>
              <w:t>4</w:t>
            </w:r>
          </w:p>
        </w:tc>
        <w:tc>
          <w:tcPr>
            <w:tcW w:w="2610" w:type="dxa"/>
          </w:tcPr>
          <w:p w14:paraId="39276C30" w14:textId="64C596C9" w:rsidR="00FB578B" w:rsidRPr="00073F22" w:rsidRDefault="00FB578B" w:rsidP="004A00BE">
            <w:r w:rsidRPr="00073F22">
              <w:t>Reflection</w:t>
            </w:r>
          </w:p>
        </w:tc>
        <w:tc>
          <w:tcPr>
            <w:tcW w:w="3780" w:type="dxa"/>
          </w:tcPr>
          <w:p w14:paraId="1F4B6F5D" w14:textId="3FA5C307" w:rsidR="00FB578B" w:rsidRPr="00073F22" w:rsidRDefault="00FB578B" w:rsidP="004A00BE">
            <w:r w:rsidRPr="00073F22">
              <w:t xml:space="preserve">How </w:t>
            </w:r>
            <w:r w:rsidR="00CE50B1" w:rsidRPr="00073F22">
              <w:t>can certain objects say something about who we are</w:t>
            </w:r>
            <w:r w:rsidRPr="00073F22">
              <w:t>?</w:t>
            </w:r>
          </w:p>
          <w:p w14:paraId="386E37D8" w14:textId="1371EA1D" w:rsidR="00B00DC0" w:rsidRPr="00073F22" w:rsidRDefault="00B00DC0" w:rsidP="004A00BE">
            <w:r w:rsidRPr="00073F22">
              <w:t>How is our identity connected to where we live/come from?</w:t>
            </w:r>
          </w:p>
        </w:tc>
        <w:tc>
          <w:tcPr>
            <w:tcW w:w="3775" w:type="dxa"/>
          </w:tcPr>
          <w:p w14:paraId="20364CF4" w14:textId="77777777" w:rsidR="00FB578B" w:rsidRPr="00073F22" w:rsidRDefault="00FB578B" w:rsidP="004A00BE">
            <w:r w:rsidRPr="00073F22">
              <w:t>10 minutes</w:t>
            </w:r>
          </w:p>
          <w:p w14:paraId="65C61747" w14:textId="77777777" w:rsidR="001704BF" w:rsidRPr="00073F22" w:rsidRDefault="001704BF" w:rsidP="004A00BE"/>
          <w:p w14:paraId="420BD603" w14:textId="77777777" w:rsidR="001704BF" w:rsidRPr="00073F22" w:rsidRDefault="001704BF" w:rsidP="004A00BE"/>
          <w:p w14:paraId="77611B1A" w14:textId="7B77E7FD" w:rsidR="001704BF" w:rsidRPr="00073F22" w:rsidRDefault="001704BF" w:rsidP="004A00BE"/>
        </w:tc>
      </w:tr>
      <w:tr w:rsidR="001704BF" w14:paraId="2E181757" w14:textId="77777777" w:rsidTr="00A052C7">
        <w:tc>
          <w:tcPr>
            <w:tcW w:w="625" w:type="dxa"/>
          </w:tcPr>
          <w:p w14:paraId="54F38719" w14:textId="6D44335A" w:rsidR="001704BF" w:rsidRPr="008E44B6" w:rsidRDefault="001704BF" w:rsidP="004A00BE">
            <w:pPr>
              <w:rPr>
                <w:b/>
                <w:bCs/>
                <w:u w:val="single"/>
              </w:rPr>
            </w:pPr>
            <w:r w:rsidRPr="008E44B6">
              <w:rPr>
                <w:b/>
                <w:bCs/>
                <w:u w:val="single"/>
              </w:rPr>
              <w:t>5</w:t>
            </w:r>
          </w:p>
        </w:tc>
        <w:tc>
          <w:tcPr>
            <w:tcW w:w="2610" w:type="dxa"/>
          </w:tcPr>
          <w:p w14:paraId="1D92ACD7" w14:textId="0552FD90" w:rsidR="001704BF" w:rsidRPr="00073F22" w:rsidRDefault="001704BF" w:rsidP="004A00BE">
            <w:r w:rsidRPr="00073F22">
              <w:t>Preparation for next meeting</w:t>
            </w:r>
          </w:p>
        </w:tc>
        <w:tc>
          <w:tcPr>
            <w:tcW w:w="3780" w:type="dxa"/>
          </w:tcPr>
          <w:p w14:paraId="1EFD7705" w14:textId="40853E25" w:rsidR="001704BF" w:rsidRPr="00073F22" w:rsidRDefault="001704BF" w:rsidP="001A74F7">
            <w:r w:rsidRPr="00073F22">
              <w:t xml:space="preserve">Students are asked to </w:t>
            </w:r>
            <w:r w:rsidR="001B6B90" w:rsidRPr="00073F22">
              <w:t xml:space="preserve">choose one </w:t>
            </w:r>
            <w:r w:rsidR="001A74F7" w:rsidRPr="00073F22">
              <w:t>dish or food item</w:t>
            </w:r>
            <w:r w:rsidR="001B6B90" w:rsidRPr="00073F22">
              <w:t xml:space="preserve"> that means something to them</w:t>
            </w:r>
            <w:r w:rsidR="006611F4" w:rsidRPr="00073F22">
              <w:t xml:space="preserve"> or to their family</w:t>
            </w:r>
            <w:r w:rsidR="001A74F7" w:rsidRPr="00073F22">
              <w:t xml:space="preserve">, and – if possible – to write the recipe in English </w:t>
            </w:r>
          </w:p>
        </w:tc>
        <w:tc>
          <w:tcPr>
            <w:tcW w:w="3775" w:type="dxa"/>
          </w:tcPr>
          <w:p w14:paraId="7CCBB628" w14:textId="13673466" w:rsidR="001704BF" w:rsidRPr="00073F22" w:rsidRDefault="006611F4" w:rsidP="004A00BE">
            <w:r w:rsidRPr="00073F22">
              <w:t>5</w:t>
            </w:r>
            <w:r w:rsidR="001704BF" w:rsidRPr="00073F22">
              <w:t xml:space="preserve"> minute</w:t>
            </w:r>
            <w:r w:rsidRPr="00073F22">
              <w:t>s</w:t>
            </w:r>
          </w:p>
        </w:tc>
      </w:tr>
    </w:tbl>
    <w:p w14:paraId="65FD1D95" w14:textId="77777777" w:rsidR="00CC75CA" w:rsidRDefault="00CC75CA" w:rsidP="004A00BE">
      <w:pPr>
        <w:jc w:val="center"/>
        <w:rPr>
          <w:b/>
          <w:bCs/>
          <w:sz w:val="48"/>
          <w:szCs w:val="48"/>
          <w:u w:val="single"/>
        </w:rPr>
      </w:pPr>
    </w:p>
    <w:p w14:paraId="4880AF16" w14:textId="77777777" w:rsidR="00CC75CA" w:rsidRDefault="00CC75CA" w:rsidP="004A00BE">
      <w:pPr>
        <w:jc w:val="center"/>
        <w:rPr>
          <w:b/>
          <w:bCs/>
          <w:sz w:val="48"/>
          <w:szCs w:val="48"/>
          <w:u w:val="single"/>
        </w:rPr>
      </w:pPr>
    </w:p>
    <w:p w14:paraId="57DDF15B" w14:textId="77777777" w:rsidR="00CC75CA" w:rsidRDefault="00CC75CA" w:rsidP="004A00BE">
      <w:pPr>
        <w:jc w:val="center"/>
        <w:rPr>
          <w:b/>
          <w:bCs/>
          <w:sz w:val="48"/>
          <w:szCs w:val="48"/>
          <w:u w:val="single"/>
        </w:rPr>
      </w:pPr>
    </w:p>
    <w:p w14:paraId="0B59B7BA" w14:textId="24069D1A" w:rsidR="00CC75CA" w:rsidRDefault="00CC75CA" w:rsidP="004A00BE">
      <w:pPr>
        <w:jc w:val="center"/>
        <w:rPr>
          <w:b/>
          <w:bCs/>
          <w:sz w:val="48"/>
          <w:szCs w:val="48"/>
          <w:u w:val="single"/>
        </w:rPr>
      </w:pPr>
    </w:p>
    <w:p w14:paraId="2CC5AA51" w14:textId="36239DEC" w:rsidR="003A07CD" w:rsidRDefault="003A07CD" w:rsidP="004A00BE">
      <w:pPr>
        <w:jc w:val="center"/>
        <w:rPr>
          <w:b/>
          <w:bCs/>
          <w:sz w:val="48"/>
          <w:szCs w:val="48"/>
          <w:u w:val="single"/>
        </w:rPr>
      </w:pPr>
    </w:p>
    <w:p w14:paraId="0F6E3EEE" w14:textId="77777777" w:rsidR="003A07CD" w:rsidRDefault="003A07CD" w:rsidP="004A00BE">
      <w:pPr>
        <w:jc w:val="center"/>
        <w:rPr>
          <w:b/>
          <w:bCs/>
          <w:sz w:val="48"/>
          <w:szCs w:val="48"/>
          <w:u w:val="single"/>
        </w:rPr>
      </w:pPr>
    </w:p>
    <w:p w14:paraId="7A456875" w14:textId="3568F0DD" w:rsidR="008A1802" w:rsidRDefault="00CC75CA" w:rsidP="004A00BE">
      <w:pPr>
        <w:jc w:val="center"/>
        <w:rPr>
          <w:b/>
          <w:bCs/>
          <w:sz w:val="48"/>
          <w:szCs w:val="48"/>
          <w:u w:val="single"/>
        </w:rPr>
      </w:pPr>
      <w:r>
        <w:rPr>
          <w:b/>
          <w:bCs/>
          <w:sz w:val="48"/>
          <w:szCs w:val="48"/>
          <w:u w:val="single"/>
        </w:rPr>
        <w:lastRenderedPageBreak/>
        <w:t>II</w:t>
      </w:r>
      <w:r w:rsidR="004C07B3">
        <w:rPr>
          <w:b/>
          <w:bCs/>
          <w:sz w:val="48"/>
          <w:szCs w:val="48"/>
          <w:u w:val="single"/>
        </w:rPr>
        <w:t xml:space="preserve"> (</w:t>
      </w:r>
      <w:r w:rsidR="008C4C8B">
        <w:rPr>
          <w:b/>
          <w:bCs/>
          <w:sz w:val="48"/>
          <w:szCs w:val="48"/>
          <w:u w:val="single"/>
        </w:rPr>
        <w:t>75-80</w:t>
      </w:r>
      <w:r w:rsidR="004C07B3">
        <w:rPr>
          <w:b/>
          <w:bCs/>
          <w:sz w:val="48"/>
          <w:szCs w:val="48"/>
          <w:u w:val="single"/>
        </w:rPr>
        <w:t xml:space="preserve"> minutes)</w:t>
      </w:r>
    </w:p>
    <w:p w14:paraId="15ED10C0" w14:textId="77777777" w:rsidR="0061223A" w:rsidRDefault="0061223A" w:rsidP="004A00BE">
      <w:pPr>
        <w:jc w:val="center"/>
        <w:rPr>
          <w:b/>
          <w:bCs/>
          <w:sz w:val="48"/>
          <w:szCs w:val="48"/>
          <w:u w:val="single"/>
        </w:rPr>
      </w:pPr>
    </w:p>
    <w:tbl>
      <w:tblPr>
        <w:tblStyle w:val="a5"/>
        <w:tblW w:w="0" w:type="auto"/>
        <w:tblLook w:val="04A0" w:firstRow="1" w:lastRow="0" w:firstColumn="1" w:lastColumn="0" w:noHBand="0" w:noVBand="1"/>
      </w:tblPr>
      <w:tblGrid>
        <w:gridCol w:w="625"/>
        <w:gridCol w:w="3150"/>
        <w:gridCol w:w="3240"/>
        <w:gridCol w:w="3775"/>
      </w:tblGrid>
      <w:tr w:rsidR="00F74844" w:rsidRPr="008E44B6" w14:paraId="058FAB7F" w14:textId="77777777" w:rsidTr="004A00BE">
        <w:tc>
          <w:tcPr>
            <w:tcW w:w="625" w:type="dxa"/>
          </w:tcPr>
          <w:p w14:paraId="7781EA97" w14:textId="77777777" w:rsidR="00F74844" w:rsidRPr="008E44B6" w:rsidRDefault="00F74844" w:rsidP="008E44B6">
            <w:pPr>
              <w:spacing w:line="276" w:lineRule="auto"/>
              <w:rPr>
                <w:rFonts w:asciiTheme="majorBidi" w:hAnsiTheme="majorBidi"/>
                <w:b/>
                <w:bCs/>
                <w:u w:val="single"/>
              </w:rPr>
            </w:pPr>
            <w:r w:rsidRPr="008E44B6">
              <w:rPr>
                <w:rFonts w:asciiTheme="majorBidi" w:hAnsiTheme="majorBidi"/>
                <w:b/>
                <w:bCs/>
                <w:u w:val="single"/>
              </w:rPr>
              <w:t>1</w:t>
            </w:r>
          </w:p>
        </w:tc>
        <w:tc>
          <w:tcPr>
            <w:tcW w:w="3150" w:type="dxa"/>
          </w:tcPr>
          <w:p w14:paraId="4E118AEE" w14:textId="30F0464E" w:rsidR="00F74844" w:rsidRPr="00073F22" w:rsidRDefault="001B6B90" w:rsidP="008E44B6">
            <w:pPr>
              <w:spacing w:line="276" w:lineRule="auto"/>
              <w:rPr>
                <w:rFonts w:asciiTheme="majorBidi" w:hAnsiTheme="majorBidi"/>
              </w:rPr>
            </w:pPr>
            <w:r w:rsidRPr="00073F22">
              <w:rPr>
                <w:rFonts w:asciiTheme="majorBidi" w:hAnsiTheme="majorBidi"/>
              </w:rPr>
              <w:t>Introductory activity</w:t>
            </w:r>
          </w:p>
        </w:tc>
        <w:tc>
          <w:tcPr>
            <w:tcW w:w="3240" w:type="dxa"/>
          </w:tcPr>
          <w:p w14:paraId="120BB1D8" w14:textId="2C4C7247" w:rsidR="00F74844" w:rsidRPr="00073F22" w:rsidRDefault="001B6B90" w:rsidP="008E44B6">
            <w:pPr>
              <w:spacing w:line="276" w:lineRule="auto"/>
              <w:rPr>
                <w:rFonts w:asciiTheme="majorBidi" w:hAnsiTheme="majorBidi"/>
              </w:rPr>
            </w:pPr>
            <w:r w:rsidRPr="00073F22">
              <w:rPr>
                <w:rFonts w:asciiTheme="majorBidi" w:hAnsiTheme="majorBidi"/>
              </w:rPr>
              <w:t xml:space="preserve">Each student presents the </w:t>
            </w:r>
            <w:r w:rsidR="001A74F7" w:rsidRPr="00073F22">
              <w:rPr>
                <w:rFonts w:asciiTheme="majorBidi" w:hAnsiTheme="majorBidi"/>
              </w:rPr>
              <w:t>dish/food item</w:t>
            </w:r>
            <w:r w:rsidR="00CE50B1" w:rsidRPr="00073F22">
              <w:rPr>
                <w:rFonts w:asciiTheme="majorBidi" w:hAnsiTheme="majorBidi"/>
              </w:rPr>
              <w:t xml:space="preserve"> </w:t>
            </w:r>
            <w:r w:rsidRPr="00073F22">
              <w:rPr>
                <w:rFonts w:asciiTheme="majorBidi" w:hAnsiTheme="majorBidi"/>
              </w:rPr>
              <w:t>that they chose.</w:t>
            </w:r>
          </w:p>
        </w:tc>
        <w:tc>
          <w:tcPr>
            <w:tcW w:w="3775" w:type="dxa"/>
          </w:tcPr>
          <w:p w14:paraId="008F03A6" w14:textId="6BF9B432" w:rsidR="00F74844" w:rsidRPr="00073F22" w:rsidRDefault="001B6B90" w:rsidP="008E44B6">
            <w:pPr>
              <w:spacing w:line="276" w:lineRule="auto"/>
              <w:rPr>
                <w:rFonts w:asciiTheme="majorBidi" w:hAnsiTheme="majorBidi"/>
              </w:rPr>
            </w:pPr>
            <w:r w:rsidRPr="00073F22">
              <w:rPr>
                <w:rFonts w:asciiTheme="majorBidi" w:hAnsiTheme="majorBidi"/>
              </w:rPr>
              <w:t>10 minutes</w:t>
            </w:r>
          </w:p>
          <w:p w14:paraId="6582D5DA" w14:textId="7E2A1809" w:rsidR="001B6B90" w:rsidRPr="00073F22" w:rsidRDefault="001B6B90" w:rsidP="008E44B6">
            <w:pPr>
              <w:spacing w:line="276" w:lineRule="auto"/>
              <w:rPr>
                <w:rFonts w:asciiTheme="majorBidi" w:hAnsiTheme="majorBidi"/>
              </w:rPr>
            </w:pPr>
            <w:r w:rsidRPr="00073F22">
              <w:rPr>
                <w:rFonts w:asciiTheme="majorBidi" w:hAnsiTheme="majorBidi"/>
              </w:rPr>
              <w:t>Small groups (max. 5-6 students)</w:t>
            </w:r>
          </w:p>
          <w:p w14:paraId="223E2F0B" w14:textId="52ADF9AA" w:rsidR="001B6B90" w:rsidRPr="00073F22" w:rsidRDefault="001B6B90" w:rsidP="008E44B6">
            <w:pPr>
              <w:spacing w:line="276" w:lineRule="auto"/>
              <w:rPr>
                <w:rFonts w:asciiTheme="majorBidi" w:hAnsiTheme="majorBidi"/>
              </w:rPr>
            </w:pPr>
            <w:r w:rsidRPr="00073F22">
              <w:rPr>
                <w:rFonts w:asciiTheme="majorBidi" w:hAnsiTheme="majorBidi"/>
              </w:rPr>
              <w:t xml:space="preserve">Info about the </w:t>
            </w:r>
            <w:r w:rsidR="001A74F7" w:rsidRPr="00073F22">
              <w:rPr>
                <w:rFonts w:asciiTheme="majorBidi" w:hAnsiTheme="majorBidi"/>
              </w:rPr>
              <w:t>dish/food item:</w:t>
            </w:r>
            <w:r w:rsidRPr="00073F22">
              <w:rPr>
                <w:rFonts w:asciiTheme="majorBidi" w:hAnsiTheme="majorBidi"/>
              </w:rPr>
              <w:t xml:space="preserve"> why it was chosen/what it means for the student</w:t>
            </w:r>
            <w:r w:rsidR="007B559C" w:rsidRPr="00073F22">
              <w:rPr>
                <w:rFonts w:asciiTheme="majorBidi" w:hAnsiTheme="majorBidi"/>
              </w:rPr>
              <w:t xml:space="preserve"> or for his family</w:t>
            </w:r>
            <w:r w:rsidR="001A74F7" w:rsidRPr="00073F22">
              <w:rPr>
                <w:rFonts w:asciiTheme="majorBidi" w:hAnsiTheme="majorBidi"/>
              </w:rPr>
              <w:t>.</w:t>
            </w:r>
          </w:p>
          <w:p w14:paraId="65B255BA" w14:textId="301DB6E3" w:rsidR="001A74F7" w:rsidRPr="00073F22" w:rsidRDefault="001A74F7" w:rsidP="001A74F7">
            <w:pPr>
              <w:spacing w:line="276" w:lineRule="auto"/>
              <w:rPr>
                <w:rFonts w:asciiTheme="majorBidi" w:hAnsiTheme="majorBidi"/>
              </w:rPr>
            </w:pPr>
            <w:r w:rsidRPr="00073F22">
              <w:rPr>
                <w:rFonts w:asciiTheme="majorBidi" w:hAnsiTheme="majorBidi"/>
              </w:rPr>
              <w:t>Recipes can be shared on the website.</w:t>
            </w:r>
          </w:p>
        </w:tc>
      </w:tr>
      <w:tr w:rsidR="00C50452" w:rsidRPr="008E44B6" w14:paraId="4710799D" w14:textId="77777777" w:rsidTr="004A00BE">
        <w:tc>
          <w:tcPr>
            <w:tcW w:w="625" w:type="dxa"/>
          </w:tcPr>
          <w:p w14:paraId="30B92947" w14:textId="5E165400" w:rsidR="00C50452" w:rsidRPr="008E44B6" w:rsidRDefault="00C50452" w:rsidP="008E44B6">
            <w:pPr>
              <w:spacing w:line="276" w:lineRule="auto"/>
              <w:rPr>
                <w:rFonts w:asciiTheme="majorBidi" w:hAnsiTheme="majorBidi"/>
                <w:b/>
                <w:bCs/>
                <w:u w:val="single"/>
              </w:rPr>
            </w:pPr>
            <w:r w:rsidRPr="008E44B6">
              <w:rPr>
                <w:rFonts w:asciiTheme="majorBidi" w:hAnsiTheme="majorBidi"/>
                <w:b/>
                <w:bCs/>
                <w:u w:val="single"/>
              </w:rPr>
              <w:t>2</w:t>
            </w:r>
          </w:p>
        </w:tc>
        <w:tc>
          <w:tcPr>
            <w:tcW w:w="3150" w:type="dxa"/>
          </w:tcPr>
          <w:p w14:paraId="4A715718" w14:textId="439BD82E" w:rsidR="00C50452" w:rsidRPr="00073F22" w:rsidRDefault="00C50452" w:rsidP="008E44B6">
            <w:pPr>
              <w:spacing w:line="276" w:lineRule="auto"/>
              <w:rPr>
                <w:rFonts w:asciiTheme="majorBidi" w:hAnsiTheme="majorBidi"/>
              </w:rPr>
            </w:pPr>
            <w:r w:rsidRPr="00073F22">
              <w:rPr>
                <w:rFonts w:asciiTheme="majorBidi" w:hAnsiTheme="majorBidi"/>
              </w:rPr>
              <w:t xml:space="preserve">Introducing </w:t>
            </w:r>
            <w:proofErr w:type="spellStart"/>
            <w:r w:rsidRPr="00073F22">
              <w:rPr>
                <w:rFonts w:asciiTheme="majorBidi" w:hAnsiTheme="majorBidi"/>
              </w:rPr>
              <w:t>Zahor</w:t>
            </w:r>
            <w:proofErr w:type="spellEnd"/>
          </w:p>
        </w:tc>
        <w:tc>
          <w:tcPr>
            <w:tcW w:w="3240" w:type="dxa"/>
          </w:tcPr>
          <w:p w14:paraId="79270670" w14:textId="5C21639D" w:rsidR="00C50452" w:rsidRPr="00073F22" w:rsidRDefault="00C50452" w:rsidP="008E44B6">
            <w:pPr>
              <w:spacing w:line="276" w:lineRule="auto"/>
              <w:rPr>
                <w:rFonts w:asciiTheme="majorBidi" w:hAnsiTheme="majorBidi"/>
              </w:rPr>
            </w:pPr>
            <w:r w:rsidRPr="00073F22">
              <w:rPr>
                <w:rFonts w:asciiTheme="majorBidi" w:hAnsiTheme="majorBidi"/>
              </w:rPr>
              <w:t>The teachers introduce some background information about the Mayer brothers’ story</w:t>
            </w:r>
          </w:p>
        </w:tc>
        <w:tc>
          <w:tcPr>
            <w:tcW w:w="3775" w:type="dxa"/>
          </w:tcPr>
          <w:p w14:paraId="365D84C6" w14:textId="04156263" w:rsidR="00C50452" w:rsidRPr="00073F22" w:rsidRDefault="00C50452" w:rsidP="008E44B6">
            <w:pPr>
              <w:spacing w:line="276" w:lineRule="auto"/>
              <w:rPr>
                <w:rFonts w:asciiTheme="majorBidi" w:hAnsiTheme="majorBidi"/>
              </w:rPr>
            </w:pPr>
            <w:r w:rsidRPr="00073F22">
              <w:rPr>
                <w:rFonts w:asciiTheme="majorBidi" w:hAnsiTheme="majorBidi"/>
              </w:rPr>
              <w:t>10 minutes</w:t>
            </w:r>
          </w:p>
          <w:p w14:paraId="692EE4E8" w14:textId="07F753FB" w:rsidR="00C50452" w:rsidRPr="00073F22" w:rsidRDefault="00C50452" w:rsidP="008E44B6">
            <w:pPr>
              <w:spacing w:line="276" w:lineRule="auto"/>
              <w:rPr>
                <w:rFonts w:asciiTheme="majorBidi" w:hAnsiTheme="majorBidi"/>
              </w:rPr>
            </w:pPr>
            <w:proofErr w:type="spellStart"/>
            <w:r w:rsidRPr="00073F22">
              <w:rPr>
                <w:rFonts w:asciiTheme="majorBidi" w:hAnsiTheme="majorBidi"/>
              </w:rPr>
              <w:t>Kraichgau</w:t>
            </w:r>
            <w:proofErr w:type="spellEnd"/>
            <w:r w:rsidRPr="00073F22">
              <w:rPr>
                <w:rFonts w:asciiTheme="majorBidi" w:hAnsiTheme="majorBidi"/>
              </w:rPr>
              <w:t xml:space="preserve"> (rural area), Jewish cattle dealers, deportations to </w:t>
            </w:r>
            <w:proofErr w:type="spellStart"/>
            <w:r w:rsidRPr="00073F22">
              <w:rPr>
                <w:rFonts w:asciiTheme="majorBidi" w:hAnsiTheme="majorBidi"/>
              </w:rPr>
              <w:t>Gurs</w:t>
            </w:r>
            <w:proofErr w:type="spellEnd"/>
            <w:r w:rsidRPr="00073F22">
              <w:rPr>
                <w:rFonts w:asciiTheme="majorBidi" w:hAnsiTheme="majorBidi"/>
              </w:rPr>
              <w:t xml:space="preserve"> (Wagner-</w:t>
            </w:r>
            <w:proofErr w:type="spellStart"/>
            <w:r w:rsidRPr="00073F22">
              <w:rPr>
                <w:rFonts w:asciiTheme="majorBidi" w:hAnsiTheme="majorBidi"/>
              </w:rPr>
              <w:t>Bürckel</w:t>
            </w:r>
            <w:proofErr w:type="spellEnd"/>
            <w:r w:rsidRPr="00073F22">
              <w:rPr>
                <w:rFonts w:asciiTheme="majorBidi" w:hAnsiTheme="majorBidi"/>
              </w:rPr>
              <w:t xml:space="preserve"> </w:t>
            </w:r>
            <w:proofErr w:type="spellStart"/>
            <w:r w:rsidRPr="00073F22">
              <w:rPr>
                <w:rFonts w:asciiTheme="majorBidi" w:hAnsiTheme="majorBidi"/>
              </w:rPr>
              <w:t>Aktion</w:t>
            </w:r>
            <w:proofErr w:type="spellEnd"/>
            <w:r w:rsidRPr="00073F22">
              <w:rPr>
                <w:rFonts w:asciiTheme="majorBidi" w:hAnsiTheme="majorBidi"/>
              </w:rPr>
              <w:t>), orthodox Judaism, kibbutz</w:t>
            </w:r>
          </w:p>
        </w:tc>
      </w:tr>
      <w:tr w:rsidR="00F74844" w:rsidRPr="008E44B6" w14:paraId="7E6B04C4" w14:textId="77777777" w:rsidTr="004A00BE">
        <w:tc>
          <w:tcPr>
            <w:tcW w:w="625" w:type="dxa"/>
          </w:tcPr>
          <w:p w14:paraId="73B2E254" w14:textId="6004027B" w:rsidR="00F74844" w:rsidRPr="008E44B6" w:rsidRDefault="00C50452" w:rsidP="008E44B6">
            <w:pPr>
              <w:spacing w:line="276" w:lineRule="auto"/>
              <w:rPr>
                <w:rFonts w:asciiTheme="majorBidi" w:hAnsiTheme="majorBidi"/>
                <w:b/>
                <w:bCs/>
                <w:u w:val="single"/>
              </w:rPr>
            </w:pPr>
            <w:r w:rsidRPr="008E44B6">
              <w:rPr>
                <w:rFonts w:asciiTheme="majorBidi" w:hAnsiTheme="majorBidi"/>
                <w:b/>
                <w:bCs/>
                <w:u w:val="single"/>
              </w:rPr>
              <w:t>3</w:t>
            </w:r>
          </w:p>
        </w:tc>
        <w:tc>
          <w:tcPr>
            <w:tcW w:w="3150" w:type="dxa"/>
          </w:tcPr>
          <w:p w14:paraId="30A19D63" w14:textId="71FB36BF" w:rsidR="00F74844" w:rsidRPr="00073F22" w:rsidRDefault="009542D0" w:rsidP="008E44B6">
            <w:pPr>
              <w:spacing w:line="276" w:lineRule="auto"/>
              <w:rPr>
                <w:rFonts w:asciiTheme="majorBidi" w:hAnsiTheme="majorBidi"/>
              </w:rPr>
            </w:pPr>
            <w:r w:rsidRPr="00073F22">
              <w:rPr>
                <w:rFonts w:asciiTheme="majorBidi" w:hAnsiTheme="majorBidi"/>
              </w:rPr>
              <w:t xml:space="preserve">Watching </w:t>
            </w:r>
            <w:proofErr w:type="spellStart"/>
            <w:r w:rsidRPr="00073F22">
              <w:rPr>
                <w:rFonts w:asciiTheme="majorBidi" w:hAnsiTheme="majorBidi"/>
              </w:rPr>
              <w:t>Zahor</w:t>
            </w:r>
            <w:proofErr w:type="spellEnd"/>
            <w:r w:rsidRPr="00073F22">
              <w:rPr>
                <w:rFonts w:asciiTheme="majorBidi" w:hAnsiTheme="majorBidi"/>
              </w:rPr>
              <w:t xml:space="preserve"> - Remember</w:t>
            </w:r>
          </w:p>
        </w:tc>
        <w:tc>
          <w:tcPr>
            <w:tcW w:w="3240" w:type="dxa"/>
          </w:tcPr>
          <w:p w14:paraId="431FB5F5" w14:textId="77777777" w:rsidR="00F74844" w:rsidRPr="00073F22" w:rsidRDefault="00F74844" w:rsidP="008E44B6">
            <w:pPr>
              <w:spacing w:line="276" w:lineRule="auto"/>
              <w:rPr>
                <w:rFonts w:asciiTheme="majorBidi" w:hAnsiTheme="majorBidi"/>
              </w:rPr>
            </w:pPr>
          </w:p>
        </w:tc>
        <w:tc>
          <w:tcPr>
            <w:tcW w:w="3775" w:type="dxa"/>
          </w:tcPr>
          <w:p w14:paraId="32944D6C" w14:textId="2D12FAA1" w:rsidR="00F74844" w:rsidRPr="00073F22" w:rsidRDefault="008C4C8B" w:rsidP="008E44B6">
            <w:pPr>
              <w:spacing w:line="276" w:lineRule="auto"/>
              <w:rPr>
                <w:rFonts w:asciiTheme="majorBidi" w:hAnsiTheme="majorBidi"/>
              </w:rPr>
            </w:pPr>
            <w:r w:rsidRPr="00073F22">
              <w:rPr>
                <w:rFonts w:asciiTheme="majorBidi" w:hAnsiTheme="majorBidi"/>
              </w:rPr>
              <w:t>19 minutes</w:t>
            </w:r>
          </w:p>
        </w:tc>
      </w:tr>
      <w:tr w:rsidR="00F74844" w:rsidRPr="008E44B6" w14:paraId="6CD6DDB4" w14:textId="77777777" w:rsidTr="004A00BE">
        <w:tc>
          <w:tcPr>
            <w:tcW w:w="625" w:type="dxa"/>
          </w:tcPr>
          <w:p w14:paraId="6AA2DFEB" w14:textId="73688258" w:rsidR="00F74844" w:rsidRPr="008E44B6" w:rsidRDefault="00C50452" w:rsidP="008E44B6">
            <w:pPr>
              <w:spacing w:line="276" w:lineRule="auto"/>
              <w:rPr>
                <w:rFonts w:asciiTheme="majorBidi" w:hAnsiTheme="majorBidi"/>
                <w:b/>
                <w:bCs/>
                <w:u w:val="single"/>
              </w:rPr>
            </w:pPr>
            <w:r w:rsidRPr="008E44B6">
              <w:rPr>
                <w:rFonts w:asciiTheme="majorBidi" w:hAnsiTheme="majorBidi"/>
                <w:b/>
                <w:bCs/>
                <w:u w:val="single"/>
              </w:rPr>
              <w:t>4</w:t>
            </w:r>
          </w:p>
        </w:tc>
        <w:tc>
          <w:tcPr>
            <w:tcW w:w="3150" w:type="dxa"/>
          </w:tcPr>
          <w:p w14:paraId="05751902" w14:textId="755E4FBD" w:rsidR="00F74844" w:rsidRPr="00073F22" w:rsidRDefault="00C50452" w:rsidP="008E44B6">
            <w:pPr>
              <w:spacing w:line="276" w:lineRule="auto"/>
              <w:rPr>
                <w:rFonts w:asciiTheme="majorBidi" w:hAnsiTheme="majorBidi"/>
              </w:rPr>
            </w:pPr>
            <w:r w:rsidRPr="00073F22">
              <w:rPr>
                <w:rFonts w:asciiTheme="majorBidi" w:hAnsiTheme="majorBidi"/>
              </w:rPr>
              <w:t xml:space="preserve">Discussing </w:t>
            </w:r>
            <w:proofErr w:type="spellStart"/>
            <w:r w:rsidRPr="00073F22">
              <w:rPr>
                <w:rFonts w:asciiTheme="majorBidi" w:hAnsiTheme="majorBidi"/>
              </w:rPr>
              <w:t>Zahor</w:t>
            </w:r>
            <w:proofErr w:type="spellEnd"/>
            <w:r w:rsidRPr="00073F22">
              <w:rPr>
                <w:rFonts w:asciiTheme="majorBidi" w:hAnsiTheme="majorBidi"/>
              </w:rPr>
              <w:t>-Remember</w:t>
            </w:r>
          </w:p>
        </w:tc>
        <w:tc>
          <w:tcPr>
            <w:tcW w:w="3240" w:type="dxa"/>
          </w:tcPr>
          <w:p w14:paraId="784D2502" w14:textId="63EB7345" w:rsidR="00F74844" w:rsidRPr="00073F22" w:rsidRDefault="00C50452" w:rsidP="008E44B6">
            <w:pPr>
              <w:spacing w:line="276" w:lineRule="auto"/>
              <w:rPr>
                <w:rFonts w:asciiTheme="majorBidi" w:hAnsiTheme="majorBidi"/>
              </w:rPr>
            </w:pPr>
            <w:r w:rsidRPr="00073F22">
              <w:rPr>
                <w:rFonts w:asciiTheme="majorBidi" w:hAnsiTheme="majorBidi"/>
              </w:rPr>
              <w:t>Points/perspectives for discussion: identity, friendship, choices, memories, hobbies/free time, taking risks/playing it safe, fleeing, being homesick, music, hometown/fatherland, differences &amp; similarities between stories of the</w:t>
            </w:r>
            <w:r w:rsidR="004A5C0A" w:rsidRPr="00073F22">
              <w:rPr>
                <w:rFonts w:asciiTheme="majorBidi" w:hAnsiTheme="majorBidi"/>
              </w:rPr>
              <w:t xml:space="preserve"> Lewin/Mayer stories</w:t>
            </w:r>
          </w:p>
        </w:tc>
        <w:tc>
          <w:tcPr>
            <w:tcW w:w="3775" w:type="dxa"/>
          </w:tcPr>
          <w:p w14:paraId="6A4602E0" w14:textId="77777777" w:rsidR="00C50452" w:rsidRPr="00073F22" w:rsidRDefault="00C50452" w:rsidP="008E44B6">
            <w:pPr>
              <w:spacing w:line="276" w:lineRule="auto"/>
              <w:rPr>
                <w:rFonts w:asciiTheme="majorBidi" w:hAnsiTheme="majorBidi"/>
              </w:rPr>
            </w:pPr>
            <w:r w:rsidRPr="00073F22">
              <w:rPr>
                <w:rFonts w:asciiTheme="majorBidi" w:hAnsiTheme="majorBidi"/>
              </w:rPr>
              <w:t>15 minutes</w:t>
            </w:r>
          </w:p>
          <w:p w14:paraId="1AE93780" w14:textId="77777777" w:rsidR="00C50452" w:rsidRPr="00073F22" w:rsidRDefault="00C50452" w:rsidP="008E44B6">
            <w:pPr>
              <w:spacing w:line="276" w:lineRule="auto"/>
              <w:rPr>
                <w:rFonts w:asciiTheme="majorBidi" w:hAnsiTheme="majorBidi"/>
              </w:rPr>
            </w:pPr>
            <w:r w:rsidRPr="00073F22">
              <w:rPr>
                <w:rFonts w:asciiTheme="majorBidi" w:hAnsiTheme="majorBidi"/>
              </w:rPr>
              <w:t>Each group should discuss the video based on 2-3 points/perspectives.</w:t>
            </w:r>
          </w:p>
          <w:p w14:paraId="4291C246" w14:textId="77777777" w:rsidR="00F74844" w:rsidRPr="00073F22" w:rsidRDefault="00F74844" w:rsidP="008E44B6">
            <w:pPr>
              <w:spacing w:line="276" w:lineRule="auto"/>
              <w:rPr>
                <w:rFonts w:asciiTheme="majorBidi" w:hAnsiTheme="majorBidi"/>
              </w:rPr>
            </w:pPr>
          </w:p>
        </w:tc>
      </w:tr>
      <w:tr w:rsidR="00C50452" w:rsidRPr="008E44B6" w14:paraId="3404C389" w14:textId="77777777" w:rsidTr="004A00BE">
        <w:tc>
          <w:tcPr>
            <w:tcW w:w="625" w:type="dxa"/>
          </w:tcPr>
          <w:p w14:paraId="5D789B71" w14:textId="35CE280D" w:rsidR="00C50452" w:rsidRPr="008E44B6" w:rsidRDefault="00C50452" w:rsidP="008E44B6">
            <w:pPr>
              <w:spacing w:line="276" w:lineRule="auto"/>
              <w:rPr>
                <w:rFonts w:asciiTheme="majorBidi" w:hAnsiTheme="majorBidi"/>
                <w:b/>
                <w:bCs/>
                <w:u w:val="single"/>
              </w:rPr>
            </w:pPr>
            <w:r w:rsidRPr="008E44B6">
              <w:rPr>
                <w:rFonts w:asciiTheme="majorBidi" w:hAnsiTheme="majorBidi"/>
                <w:b/>
                <w:bCs/>
                <w:u w:val="single"/>
              </w:rPr>
              <w:t>5</w:t>
            </w:r>
          </w:p>
        </w:tc>
        <w:tc>
          <w:tcPr>
            <w:tcW w:w="3150" w:type="dxa"/>
          </w:tcPr>
          <w:p w14:paraId="76F029DF" w14:textId="07EDCFAB" w:rsidR="00C50452" w:rsidRPr="00073F22" w:rsidRDefault="00B95AD0" w:rsidP="008E44B6">
            <w:pPr>
              <w:spacing w:line="276" w:lineRule="auto"/>
              <w:rPr>
                <w:rFonts w:asciiTheme="majorBidi" w:hAnsiTheme="majorBidi"/>
              </w:rPr>
            </w:pPr>
            <w:r w:rsidRPr="00073F22">
              <w:rPr>
                <w:rFonts w:asciiTheme="majorBidi" w:hAnsiTheme="majorBidi"/>
              </w:rPr>
              <w:t>Dividing the classes into pairs/groups</w:t>
            </w:r>
          </w:p>
        </w:tc>
        <w:tc>
          <w:tcPr>
            <w:tcW w:w="3240" w:type="dxa"/>
          </w:tcPr>
          <w:p w14:paraId="76833875" w14:textId="75E0F700" w:rsidR="00C50452" w:rsidRPr="00073F22" w:rsidRDefault="00B95AD0" w:rsidP="008E44B6">
            <w:pPr>
              <w:spacing w:line="276" w:lineRule="auto"/>
              <w:rPr>
                <w:rFonts w:asciiTheme="majorBidi" w:hAnsiTheme="majorBidi"/>
              </w:rPr>
            </w:pPr>
            <w:r w:rsidRPr="00073F22">
              <w:rPr>
                <w:rFonts w:asciiTheme="majorBidi" w:hAnsiTheme="majorBidi"/>
              </w:rPr>
              <w:t xml:space="preserve">As much as possible, </w:t>
            </w:r>
            <w:r w:rsidR="0004721C" w:rsidRPr="00073F22">
              <w:rPr>
                <w:rFonts w:asciiTheme="majorBidi" w:hAnsiTheme="majorBidi"/>
              </w:rPr>
              <w:t>each</w:t>
            </w:r>
            <w:r w:rsidRPr="00073F22">
              <w:rPr>
                <w:rFonts w:asciiTheme="majorBidi" w:hAnsiTheme="majorBidi"/>
              </w:rPr>
              <w:t xml:space="preserve"> Israeli student is paired with </w:t>
            </w:r>
            <w:r w:rsidR="0004721C" w:rsidRPr="00073F22">
              <w:rPr>
                <w:rFonts w:asciiTheme="majorBidi" w:hAnsiTheme="majorBidi"/>
              </w:rPr>
              <w:t>a</w:t>
            </w:r>
            <w:r w:rsidRPr="00073F22">
              <w:rPr>
                <w:rFonts w:asciiTheme="majorBidi" w:hAnsiTheme="majorBidi"/>
              </w:rPr>
              <w:t xml:space="preserve"> German one. Groups of three can be formed where/when necessary</w:t>
            </w:r>
          </w:p>
        </w:tc>
        <w:tc>
          <w:tcPr>
            <w:tcW w:w="3775" w:type="dxa"/>
          </w:tcPr>
          <w:p w14:paraId="2319E8CD" w14:textId="4FBDDD33" w:rsidR="00C50452" w:rsidRPr="00073F22" w:rsidRDefault="004E04AA" w:rsidP="008E44B6">
            <w:pPr>
              <w:spacing w:line="276" w:lineRule="auto"/>
              <w:rPr>
                <w:rFonts w:asciiTheme="majorBidi" w:hAnsiTheme="majorBidi"/>
              </w:rPr>
            </w:pPr>
            <w:r w:rsidRPr="00073F22">
              <w:rPr>
                <w:rFonts w:asciiTheme="majorBidi" w:hAnsiTheme="majorBidi"/>
              </w:rPr>
              <w:t>5 minutes</w:t>
            </w:r>
          </w:p>
        </w:tc>
      </w:tr>
      <w:tr w:rsidR="00FC0CE5" w:rsidRPr="008E44B6" w14:paraId="1063F3A8" w14:textId="77777777" w:rsidTr="004A00BE">
        <w:tc>
          <w:tcPr>
            <w:tcW w:w="625" w:type="dxa"/>
          </w:tcPr>
          <w:p w14:paraId="34992B1B" w14:textId="65872A5A" w:rsidR="00FC0CE5" w:rsidRPr="008E44B6" w:rsidRDefault="00FC0CE5" w:rsidP="008E44B6">
            <w:pPr>
              <w:spacing w:line="276" w:lineRule="auto"/>
              <w:rPr>
                <w:rFonts w:asciiTheme="majorBidi" w:hAnsiTheme="majorBidi"/>
                <w:b/>
                <w:bCs/>
                <w:u w:val="single"/>
              </w:rPr>
            </w:pPr>
            <w:r w:rsidRPr="008E44B6">
              <w:rPr>
                <w:rFonts w:asciiTheme="majorBidi" w:hAnsiTheme="majorBidi"/>
                <w:b/>
                <w:bCs/>
                <w:u w:val="single"/>
              </w:rPr>
              <w:t>6</w:t>
            </w:r>
          </w:p>
        </w:tc>
        <w:tc>
          <w:tcPr>
            <w:tcW w:w="3150" w:type="dxa"/>
          </w:tcPr>
          <w:p w14:paraId="73176D58" w14:textId="0454431A" w:rsidR="00FC0CE5" w:rsidRPr="00073F22" w:rsidRDefault="00FC0CE5" w:rsidP="008E44B6">
            <w:pPr>
              <w:spacing w:line="276" w:lineRule="auto"/>
              <w:rPr>
                <w:rFonts w:asciiTheme="majorBidi" w:hAnsiTheme="majorBidi"/>
              </w:rPr>
            </w:pPr>
            <w:r w:rsidRPr="00073F22">
              <w:rPr>
                <w:rFonts w:asciiTheme="majorBidi" w:hAnsiTheme="majorBidi"/>
              </w:rPr>
              <w:t>Preparation for next meeting</w:t>
            </w:r>
          </w:p>
        </w:tc>
        <w:tc>
          <w:tcPr>
            <w:tcW w:w="3240" w:type="dxa"/>
          </w:tcPr>
          <w:p w14:paraId="64CAAE32" w14:textId="5DAA91CA" w:rsidR="00FC0CE5" w:rsidRPr="00073F22" w:rsidRDefault="00FC0CE5" w:rsidP="008E44B6">
            <w:pPr>
              <w:spacing w:line="276" w:lineRule="auto"/>
              <w:rPr>
                <w:rFonts w:asciiTheme="majorBidi" w:hAnsiTheme="majorBidi"/>
              </w:rPr>
            </w:pPr>
            <w:r w:rsidRPr="00073F22">
              <w:rPr>
                <w:rFonts w:asciiTheme="majorBidi" w:hAnsiTheme="majorBidi"/>
              </w:rPr>
              <w:t>Students are asked to find out information about their names: what does their name mean, what language does it come from, who chose it and why</w:t>
            </w:r>
          </w:p>
        </w:tc>
        <w:tc>
          <w:tcPr>
            <w:tcW w:w="3775" w:type="dxa"/>
          </w:tcPr>
          <w:p w14:paraId="4E899D4A" w14:textId="478E0459" w:rsidR="00FC0CE5" w:rsidRPr="00073F22" w:rsidRDefault="004E04AA" w:rsidP="008E44B6">
            <w:pPr>
              <w:spacing w:line="276" w:lineRule="auto"/>
              <w:rPr>
                <w:rFonts w:asciiTheme="majorBidi" w:hAnsiTheme="majorBidi"/>
              </w:rPr>
            </w:pPr>
            <w:r w:rsidRPr="00073F22">
              <w:rPr>
                <w:rFonts w:asciiTheme="majorBidi" w:hAnsiTheme="majorBidi"/>
              </w:rPr>
              <w:t>Students will be asked to meet each other before the next online meeting, so that each student can present the name of their partners</w:t>
            </w:r>
            <w:r w:rsidR="00DD2C90" w:rsidRPr="00073F22">
              <w:rPr>
                <w:rFonts w:asciiTheme="majorBidi" w:hAnsiTheme="majorBidi"/>
              </w:rPr>
              <w:t>.</w:t>
            </w:r>
          </w:p>
        </w:tc>
      </w:tr>
    </w:tbl>
    <w:p w14:paraId="128930C7" w14:textId="77777777" w:rsidR="00CE23F0" w:rsidRDefault="00CE23F0" w:rsidP="00DD2C90">
      <w:pPr>
        <w:jc w:val="center"/>
        <w:rPr>
          <w:b/>
          <w:bCs/>
          <w:sz w:val="48"/>
          <w:szCs w:val="48"/>
          <w:u w:val="single"/>
        </w:rPr>
      </w:pPr>
    </w:p>
    <w:p w14:paraId="70E5C833" w14:textId="77777777" w:rsidR="00CE23F0" w:rsidRDefault="00CE23F0" w:rsidP="00DD2C90">
      <w:pPr>
        <w:jc w:val="center"/>
        <w:rPr>
          <w:b/>
          <w:bCs/>
          <w:sz w:val="48"/>
          <w:szCs w:val="48"/>
          <w:u w:val="single"/>
        </w:rPr>
      </w:pPr>
    </w:p>
    <w:p w14:paraId="0129C9AB" w14:textId="77777777" w:rsidR="00CE23F0" w:rsidRDefault="00CE23F0" w:rsidP="00DD2C90">
      <w:pPr>
        <w:jc w:val="center"/>
        <w:rPr>
          <w:b/>
          <w:bCs/>
          <w:sz w:val="48"/>
          <w:szCs w:val="48"/>
          <w:u w:val="single"/>
        </w:rPr>
      </w:pPr>
    </w:p>
    <w:p w14:paraId="73A3C0AB" w14:textId="42A84DA6" w:rsidR="00DD2C90" w:rsidRDefault="00CC75CA" w:rsidP="00DD2C90">
      <w:pPr>
        <w:jc w:val="center"/>
        <w:rPr>
          <w:b/>
          <w:bCs/>
          <w:sz w:val="48"/>
          <w:szCs w:val="48"/>
          <w:u w:val="single"/>
        </w:rPr>
      </w:pPr>
      <w:r>
        <w:rPr>
          <w:b/>
          <w:bCs/>
          <w:sz w:val="48"/>
          <w:szCs w:val="48"/>
          <w:u w:val="single"/>
        </w:rPr>
        <w:lastRenderedPageBreak/>
        <w:t>III</w:t>
      </w:r>
      <w:r w:rsidR="00DD2C90">
        <w:rPr>
          <w:b/>
          <w:bCs/>
          <w:sz w:val="48"/>
          <w:szCs w:val="48"/>
          <w:u w:val="single"/>
        </w:rPr>
        <w:t xml:space="preserve"> (75-80 minutes)</w:t>
      </w:r>
    </w:p>
    <w:p w14:paraId="4DB7A01D" w14:textId="77777777" w:rsidR="0061223A" w:rsidRDefault="0061223A" w:rsidP="00DD2C90">
      <w:pPr>
        <w:jc w:val="center"/>
        <w:rPr>
          <w:b/>
          <w:bCs/>
          <w:sz w:val="48"/>
          <w:szCs w:val="48"/>
          <w:u w:val="single"/>
        </w:rPr>
      </w:pPr>
    </w:p>
    <w:tbl>
      <w:tblPr>
        <w:tblStyle w:val="a5"/>
        <w:tblW w:w="0" w:type="auto"/>
        <w:tblLook w:val="04A0" w:firstRow="1" w:lastRow="0" w:firstColumn="1" w:lastColumn="0" w:noHBand="0" w:noVBand="1"/>
      </w:tblPr>
      <w:tblGrid>
        <w:gridCol w:w="625"/>
        <w:gridCol w:w="3150"/>
        <w:gridCol w:w="3240"/>
        <w:gridCol w:w="3775"/>
      </w:tblGrid>
      <w:tr w:rsidR="00F74844" w:rsidRPr="008E44B6" w14:paraId="02A6220A" w14:textId="77777777" w:rsidTr="004A00BE">
        <w:tc>
          <w:tcPr>
            <w:tcW w:w="625" w:type="dxa"/>
          </w:tcPr>
          <w:p w14:paraId="5182B5DC" w14:textId="77777777" w:rsidR="00F74844" w:rsidRPr="008E44B6" w:rsidRDefault="00F74844" w:rsidP="008E44B6">
            <w:pPr>
              <w:spacing w:line="276" w:lineRule="auto"/>
              <w:rPr>
                <w:rFonts w:asciiTheme="majorBidi" w:hAnsiTheme="majorBidi"/>
                <w:b/>
                <w:bCs/>
                <w:u w:val="single"/>
              </w:rPr>
            </w:pPr>
            <w:r w:rsidRPr="008E44B6">
              <w:rPr>
                <w:rFonts w:asciiTheme="majorBidi" w:hAnsiTheme="majorBidi"/>
                <w:b/>
                <w:bCs/>
                <w:u w:val="single"/>
              </w:rPr>
              <w:t>1</w:t>
            </w:r>
          </w:p>
        </w:tc>
        <w:tc>
          <w:tcPr>
            <w:tcW w:w="3150" w:type="dxa"/>
          </w:tcPr>
          <w:p w14:paraId="1E8798E8" w14:textId="47F023BE" w:rsidR="00F74844" w:rsidRPr="008E44B6" w:rsidRDefault="00A7612A" w:rsidP="008E44B6">
            <w:pPr>
              <w:spacing w:line="276" w:lineRule="auto"/>
              <w:rPr>
                <w:rFonts w:asciiTheme="majorBidi" w:hAnsiTheme="majorBidi"/>
              </w:rPr>
            </w:pPr>
            <w:r>
              <w:rPr>
                <w:rFonts w:asciiTheme="majorBidi" w:hAnsiTheme="majorBidi"/>
              </w:rPr>
              <w:t>Introductory activity</w:t>
            </w:r>
          </w:p>
        </w:tc>
        <w:tc>
          <w:tcPr>
            <w:tcW w:w="3240" w:type="dxa"/>
          </w:tcPr>
          <w:p w14:paraId="5301C9E8" w14:textId="3177BA20" w:rsidR="00F74844" w:rsidRPr="008E44B6" w:rsidRDefault="00213879" w:rsidP="008E44B6">
            <w:pPr>
              <w:spacing w:line="276" w:lineRule="auto"/>
              <w:rPr>
                <w:rFonts w:asciiTheme="majorBidi" w:hAnsiTheme="majorBidi"/>
              </w:rPr>
            </w:pPr>
            <w:r w:rsidRPr="008E44B6">
              <w:rPr>
                <w:rFonts w:asciiTheme="majorBidi" w:hAnsiTheme="majorBidi"/>
              </w:rPr>
              <w:t>Students give their name and explain where it comes from, what it means (if anything), and who chose it and why.</w:t>
            </w:r>
          </w:p>
        </w:tc>
        <w:tc>
          <w:tcPr>
            <w:tcW w:w="3775" w:type="dxa"/>
          </w:tcPr>
          <w:p w14:paraId="06ABAA04" w14:textId="35A91452" w:rsidR="00F74844" w:rsidRPr="008E44B6" w:rsidRDefault="00CE23F0" w:rsidP="008E44B6">
            <w:pPr>
              <w:spacing w:line="276" w:lineRule="auto"/>
              <w:rPr>
                <w:rFonts w:asciiTheme="majorBidi" w:hAnsiTheme="majorBidi"/>
              </w:rPr>
            </w:pPr>
            <w:r>
              <w:rPr>
                <w:rFonts w:asciiTheme="majorBidi" w:hAnsiTheme="majorBidi"/>
              </w:rPr>
              <w:t>10 minutes</w:t>
            </w:r>
          </w:p>
        </w:tc>
      </w:tr>
      <w:tr w:rsidR="00F74844" w:rsidRPr="008E44B6" w14:paraId="342030EB" w14:textId="77777777" w:rsidTr="004A00BE">
        <w:tc>
          <w:tcPr>
            <w:tcW w:w="625" w:type="dxa"/>
          </w:tcPr>
          <w:p w14:paraId="3A749128" w14:textId="77777777" w:rsidR="00F74844" w:rsidRPr="008E44B6" w:rsidRDefault="00F74844" w:rsidP="008E44B6">
            <w:pPr>
              <w:spacing w:line="276" w:lineRule="auto"/>
              <w:rPr>
                <w:rFonts w:asciiTheme="majorBidi" w:hAnsiTheme="majorBidi"/>
                <w:b/>
                <w:bCs/>
                <w:u w:val="single"/>
              </w:rPr>
            </w:pPr>
            <w:r w:rsidRPr="008E44B6">
              <w:rPr>
                <w:rFonts w:asciiTheme="majorBidi" w:hAnsiTheme="majorBidi"/>
                <w:b/>
                <w:bCs/>
                <w:u w:val="single"/>
              </w:rPr>
              <w:t>2</w:t>
            </w:r>
          </w:p>
        </w:tc>
        <w:tc>
          <w:tcPr>
            <w:tcW w:w="3150" w:type="dxa"/>
          </w:tcPr>
          <w:p w14:paraId="24F175DD" w14:textId="6CEAC3D1" w:rsidR="00F74844" w:rsidRPr="008E44B6" w:rsidRDefault="000D77A3" w:rsidP="008E44B6">
            <w:pPr>
              <w:spacing w:line="276" w:lineRule="auto"/>
              <w:rPr>
                <w:rFonts w:asciiTheme="majorBidi" w:hAnsiTheme="majorBidi"/>
              </w:rPr>
            </w:pPr>
            <w:r>
              <w:rPr>
                <w:rFonts w:asciiTheme="majorBidi" w:hAnsiTheme="majorBidi"/>
              </w:rPr>
              <w:t>Watching From Frankfurt to Tel Aviv</w:t>
            </w:r>
          </w:p>
        </w:tc>
        <w:tc>
          <w:tcPr>
            <w:tcW w:w="3240" w:type="dxa"/>
          </w:tcPr>
          <w:p w14:paraId="5E4370F5" w14:textId="77777777" w:rsidR="00F74844" w:rsidRPr="008E44B6" w:rsidRDefault="00F74844" w:rsidP="008E44B6">
            <w:pPr>
              <w:spacing w:line="276" w:lineRule="auto"/>
              <w:rPr>
                <w:rFonts w:asciiTheme="majorBidi" w:hAnsiTheme="majorBidi"/>
              </w:rPr>
            </w:pPr>
          </w:p>
        </w:tc>
        <w:tc>
          <w:tcPr>
            <w:tcW w:w="3775" w:type="dxa"/>
          </w:tcPr>
          <w:p w14:paraId="5C514064" w14:textId="7F9A460B" w:rsidR="00F74844" w:rsidRPr="008E44B6" w:rsidRDefault="000D77A3" w:rsidP="008E44B6">
            <w:pPr>
              <w:spacing w:line="276" w:lineRule="auto"/>
              <w:rPr>
                <w:rFonts w:asciiTheme="majorBidi" w:hAnsiTheme="majorBidi"/>
              </w:rPr>
            </w:pPr>
            <w:r>
              <w:rPr>
                <w:rFonts w:asciiTheme="majorBidi" w:hAnsiTheme="majorBidi"/>
              </w:rPr>
              <w:t>16 minutes</w:t>
            </w:r>
          </w:p>
        </w:tc>
      </w:tr>
      <w:tr w:rsidR="000D77A3" w:rsidRPr="008E44B6" w14:paraId="222D5C6A" w14:textId="77777777" w:rsidTr="004A00BE">
        <w:tc>
          <w:tcPr>
            <w:tcW w:w="625" w:type="dxa"/>
          </w:tcPr>
          <w:p w14:paraId="5201731F" w14:textId="77777777" w:rsidR="000D77A3" w:rsidRPr="008E44B6" w:rsidRDefault="000D77A3" w:rsidP="000D77A3">
            <w:pPr>
              <w:spacing w:line="276" w:lineRule="auto"/>
              <w:rPr>
                <w:rFonts w:asciiTheme="majorBidi" w:hAnsiTheme="majorBidi"/>
                <w:b/>
                <w:bCs/>
                <w:u w:val="single"/>
              </w:rPr>
            </w:pPr>
            <w:r w:rsidRPr="008E44B6">
              <w:rPr>
                <w:rFonts w:asciiTheme="majorBidi" w:hAnsiTheme="majorBidi"/>
                <w:b/>
                <w:bCs/>
                <w:u w:val="single"/>
              </w:rPr>
              <w:t>3</w:t>
            </w:r>
          </w:p>
        </w:tc>
        <w:tc>
          <w:tcPr>
            <w:tcW w:w="3150" w:type="dxa"/>
          </w:tcPr>
          <w:p w14:paraId="1CAA5E9B" w14:textId="52471BFB" w:rsidR="000D77A3" w:rsidRPr="008E44B6" w:rsidRDefault="000D77A3" w:rsidP="000D77A3">
            <w:pPr>
              <w:spacing w:line="276" w:lineRule="auto"/>
              <w:rPr>
                <w:rFonts w:asciiTheme="majorBidi" w:hAnsiTheme="majorBidi"/>
              </w:rPr>
            </w:pPr>
            <w:r>
              <w:rPr>
                <w:rFonts w:asciiTheme="majorBidi" w:hAnsiTheme="majorBidi"/>
              </w:rPr>
              <w:t xml:space="preserve">Discussing Erna </w:t>
            </w:r>
            <w:proofErr w:type="spellStart"/>
            <w:r>
              <w:rPr>
                <w:rFonts w:asciiTheme="majorBidi" w:hAnsiTheme="majorBidi"/>
              </w:rPr>
              <w:t>Goldmann’s</w:t>
            </w:r>
            <w:proofErr w:type="spellEnd"/>
            <w:r>
              <w:rPr>
                <w:rFonts w:asciiTheme="majorBidi" w:hAnsiTheme="majorBidi"/>
              </w:rPr>
              <w:t xml:space="preserve"> story</w:t>
            </w:r>
          </w:p>
        </w:tc>
        <w:tc>
          <w:tcPr>
            <w:tcW w:w="3240" w:type="dxa"/>
          </w:tcPr>
          <w:p w14:paraId="4EFC1AD4" w14:textId="6688E1DD" w:rsidR="000D77A3" w:rsidRPr="008E44B6" w:rsidRDefault="000D77A3" w:rsidP="000D77A3">
            <w:pPr>
              <w:spacing w:line="276" w:lineRule="auto"/>
              <w:rPr>
                <w:rFonts w:asciiTheme="majorBidi" w:hAnsiTheme="majorBidi"/>
              </w:rPr>
            </w:pPr>
            <w:r w:rsidRPr="008E44B6">
              <w:rPr>
                <w:rFonts w:asciiTheme="majorBidi" w:hAnsiTheme="majorBidi"/>
              </w:rPr>
              <w:t>Points/perspectives for discussion: identity, friendship, choices, memories, hobbies/free time, taking risks/playing it safe, fleeing, being homesick, music, hometown/fatherland, differences &amp; similarities between stories of the Lewin/Mayer</w:t>
            </w:r>
            <w:r>
              <w:rPr>
                <w:rFonts w:asciiTheme="majorBidi" w:hAnsiTheme="majorBidi"/>
              </w:rPr>
              <w:t>/</w:t>
            </w:r>
            <w:proofErr w:type="spellStart"/>
            <w:r>
              <w:rPr>
                <w:rFonts w:asciiTheme="majorBidi" w:hAnsiTheme="majorBidi"/>
              </w:rPr>
              <w:t>Goldmann</w:t>
            </w:r>
            <w:proofErr w:type="spellEnd"/>
            <w:r w:rsidRPr="008E44B6">
              <w:rPr>
                <w:rFonts w:asciiTheme="majorBidi" w:hAnsiTheme="majorBidi"/>
              </w:rPr>
              <w:t xml:space="preserve"> stories</w:t>
            </w:r>
          </w:p>
        </w:tc>
        <w:tc>
          <w:tcPr>
            <w:tcW w:w="3775" w:type="dxa"/>
          </w:tcPr>
          <w:p w14:paraId="5B86602E" w14:textId="77777777" w:rsidR="000D77A3" w:rsidRPr="008E44B6" w:rsidRDefault="000D77A3" w:rsidP="000D77A3">
            <w:pPr>
              <w:spacing w:line="276" w:lineRule="auto"/>
              <w:rPr>
                <w:rFonts w:asciiTheme="majorBidi" w:hAnsiTheme="majorBidi"/>
              </w:rPr>
            </w:pPr>
            <w:r w:rsidRPr="008E44B6">
              <w:rPr>
                <w:rFonts w:asciiTheme="majorBidi" w:hAnsiTheme="majorBidi"/>
              </w:rPr>
              <w:t>15 minutes</w:t>
            </w:r>
          </w:p>
          <w:p w14:paraId="4D24A8E4" w14:textId="77777777" w:rsidR="000D77A3" w:rsidRPr="008E44B6" w:rsidRDefault="000D77A3" w:rsidP="000D77A3">
            <w:pPr>
              <w:spacing w:line="276" w:lineRule="auto"/>
              <w:rPr>
                <w:rFonts w:asciiTheme="majorBidi" w:hAnsiTheme="majorBidi"/>
              </w:rPr>
            </w:pPr>
            <w:r w:rsidRPr="008E44B6">
              <w:rPr>
                <w:rFonts w:asciiTheme="majorBidi" w:hAnsiTheme="majorBidi"/>
              </w:rPr>
              <w:t>Each group should discuss the video based on 2-3 points/perspectives.</w:t>
            </w:r>
          </w:p>
          <w:p w14:paraId="389E0B89" w14:textId="77777777" w:rsidR="000D77A3" w:rsidRPr="008E44B6" w:rsidRDefault="000D77A3" w:rsidP="000D77A3">
            <w:pPr>
              <w:spacing w:line="276" w:lineRule="auto"/>
              <w:rPr>
                <w:rFonts w:asciiTheme="majorBidi" w:hAnsiTheme="majorBidi"/>
              </w:rPr>
            </w:pPr>
          </w:p>
        </w:tc>
      </w:tr>
      <w:tr w:rsidR="000D77A3" w:rsidRPr="008E44B6" w14:paraId="3F968629" w14:textId="77777777" w:rsidTr="004A00BE">
        <w:tc>
          <w:tcPr>
            <w:tcW w:w="625" w:type="dxa"/>
          </w:tcPr>
          <w:p w14:paraId="29B670C5" w14:textId="4C3F2A31" w:rsidR="000D77A3" w:rsidRPr="008E44B6" w:rsidRDefault="000D77A3" w:rsidP="000D77A3">
            <w:pPr>
              <w:spacing w:line="276" w:lineRule="auto"/>
              <w:rPr>
                <w:rFonts w:asciiTheme="majorBidi" w:hAnsiTheme="majorBidi"/>
                <w:b/>
                <w:bCs/>
                <w:u w:val="single"/>
              </w:rPr>
            </w:pPr>
            <w:r>
              <w:rPr>
                <w:rFonts w:asciiTheme="majorBidi" w:hAnsiTheme="majorBidi"/>
                <w:b/>
                <w:bCs/>
                <w:u w:val="single"/>
              </w:rPr>
              <w:t xml:space="preserve">4 </w:t>
            </w:r>
          </w:p>
        </w:tc>
        <w:tc>
          <w:tcPr>
            <w:tcW w:w="3150" w:type="dxa"/>
          </w:tcPr>
          <w:p w14:paraId="571102AB" w14:textId="46A82057" w:rsidR="000D77A3" w:rsidRDefault="000D77A3" w:rsidP="000D77A3">
            <w:pPr>
              <w:spacing w:line="276" w:lineRule="auto"/>
              <w:rPr>
                <w:rFonts w:asciiTheme="majorBidi" w:hAnsiTheme="majorBidi"/>
              </w:rPr>
            </w:pPr>
            <w:r>
              <w:rPr>
                <w:rFonts w:asciiTheme="majorBidi" w:hAnsiTheme="majorBidi"/>
              </w:rPr>
              <w:t>Preparation for final assignment</w:t>
            </w:r>
          </w:p>
        </w:tc>
        <w:tc>
          <w:tcPr>
            <w:tcW w:w="3240" w:type="dxa"/>
          </w:tcPr>
          <w:p w14:paraId="42A03070" w14:textId="397DDE00" w:rsidR="000D77A3" w:rsidRPr="008E44B6" w:rsidRDefault="000D77A3" w:rsidP="000D77A3">
            <w:pPr>
              <w:spacing w:line="276" w:lineRule="auto"/>
              <w:rPr>
                <w:rFonts w:asciiTheme="majorBidi" w:hAnsiTheme="majorBidi"/>
              </w:rPr>
            </w:pPr>
            <w:r>
              <w:rPr>
                <w:rFonts w:asciiTheme="majorBidi" w:hAnsiTheme="majorBidi"/>
              </w:rPr>
              <w:t>Students are given instructions for the final assignment</w:t>
            </w:r>
          </w:p>
        </w:tc>
        <w:tc>
          <w:tcPr>
            <w:tcW w:w="3775" w:type="dxa"/>
          </w:tcPr>
          <w:p w14:paraId="0E041943" w14:textId="77777777" w:rsidR="00EA16CF" w:rsidRDefault="00EA16CF" w:rsidP="000D77A3">
            <w:pPr>
              <w:spacing w:line="276" w:lineRule="auto"/>
              <w:rPr>
                <w:rFonts w:asciiTheme="majorBidi" w:hAnsiTheme="majorBidi"/>
              </w:rPr>
            </w:pPr>
            <w:r>
              <w:rPr>
                <w:rFonts w:asciiTheme="majorBidi" w:hAnsiTheme="majorBidi"/>
              </w:rPr>
              <w:t>10 minutes</w:t>
            </w:r>
          </w:p>
          <w:p w14:paraId="166F1C1F" w14:textId="3FB44604" w:rsidR="000D77A3" w:rsidRPr="008E44B6" w:rsidRDefault="00EA16CF" w:rsidP="000D77A3">
            <w:pPr>
              <w:spacing w:line="276" w:lineRule="auto"/>
              <w:rPr>
                <w:rFonts w:asciiTheme="majorBidi" w:hAnsiTheme="majorBidi"/>
              </w:rPr>
            </w:pPr>
            <w:r>
              <w:rPr>
                <w:rFonts w:asciiTheme="majorBidi" w:hAnsiTheme="majorBidi"/>
              </w:rPr>
              <w:t>Final assignment: in a short (max. 5-6 minutes) video, animated or regular presentation (</w:t>
            </w:r>
            <w:proofErr w:type="spellStart"/>
            <w:r>
              <w:rPr>
                <w:rFonts w:asciiTheme="majorBidi" w:hAnsiTheme="majorBidi"/>
              </w:rPr>
              <w:t>Powerpoint</w:t>
            </w:r>
            <w:proofErr w:type="spellEnd"/>
            <w:r>
              <w:rPr>
                <w:rFonts w:asciiTheme="majorBidi" w:hAnsiTheme="majorBidi"/>
              </w:rPr>
              <w:t xml:space="preserve">, etc.), </w:t>
            </w:r>
            <w:r w:rsidR="00A6561A">
              <w:rPr>
                <w:rFonts w:asciiTheme="majorBidi" w:hAnsiTheme="majorBidi"/>
              </w:rPr>
              <w:t xml:space="preserve">podcast, or any other form, </w:t>
            </w:r>
            <w:r>
              <w:rPr>
                <w:rFonts w:asciiTheme="majorBidi" w:hAnsiTheme="majorBidi"/>
              </w:rPr>
              <w:t>students will present the (hi)story of their families. Each presentation should contain the stories of 2-3 families, at least one Israeli and at least one German.</w:t>
            </w:r>
          </w:p>
        </w:tc>
      </w:tr>
      <w:tr w:rsidR="00EA16CF" w:rsidRPr="008E44B6" w14:paraId="1EED99E9" w14:textId="77777777" w:rsidTr="004A00BE">
        <w:tc>
          <w:tcPr>
            <w:tcW w:w="625" w:type="dxa"/>
          </w:tcPr>
          <w:p w14:paraId="47248F87" w14:textId="1C3646C1" w:rsidR="00EA16CF" w:rsidRDefault="00EA16CF" w:rsidP="000D77A3">
            <w:pPr>
              <w:spacing w:line="276" w:lineRule="auto"/>
              <w:rPr>
                <w:rFonts w:asciiTheme="majorBidi" w:hAnsiTheme="majorBidi"/>
                <w:b/>
                <w:bCs/>
                <w:u w:val="single"/>
              </w:rPr>
            </w:pPr>
            <w:r>
              <w:rPr>
                <w:rFonts w:asciiTheme="majorBidi" w:hAnsiTheme="majorBidi"/>
                <w:b/>
                <w:bCs/>
                <w:u w:val="single"/>
              </w:rPr>
              <w:t>5</w:t>
            </w:r>
          </w:p>
        </w:tc>
        <w:tc>
          <w:tcPr>
            <w:tcW w:w="3150" w:type="dxa"/>
          </w:tcPr>
          <w:p w14:paraId="60A30A6E" w14:textId="6B865E06" w:rsidR="00EA16CF" w:rsidRDefault="00EA16CF" w:rsidP="000D77A3">
            <w:pPr>
              <w:spacing w:line="276" w:lineRule="auto"/>
              <w:rPr>
                <w:rFonts w:asciiTheme="majorBidi" w:hAnsiTheme="majorBidi"/>
              </w:rPr>
            </w:pPr>
            <w:r>
              <w:rPr>
                <w:rFonts w:asciiTheme="majorBidi" w:hAnsiTheme="majorBidi"/>
              </w:rPr>
              <w:t>Working on the final assignment</w:t>
            </w:r>
          </w:p>
        </w:tc>
        <w:tc>
          <w:tcPr>
            <w:tcW w:w="3240" w:type="dxa"/>
          </w:tcPr>
          <w:p w14:paraId="69D3F660" w14:textId="05BE6DFE" w:rsidR="00EA16CF" w:rsidRDefault="00EA16CF" w:rsidP="000D77A3">
            <w:pPr>
              <w:spacing w:line="276" w:lineRule="auto"/>
              <w:rPr>
                <w:rFonts w:asciiTheme="majorBidi" w:hAnsiTheme="majorBidi"/>
              </w:rPr>
            </w:pPr>
            <w:r>
              <w:rPr>
                <w:rFonts w:asciiTheme="majorBidi" w:hAnsiTheme="majorBidi"/>
              </w:rPr>
              <w:t>Students have half an hour to start working on their presentations</w:t>
            </w:r>
          </w:p>
        </w:tc>
        <w:tc>
          <w:tcPr>
            <w:tcW w:w="3775" w:type="dxa"/>
          </w:tcPr>
          <w:p w14:paraId="660F0D66" w14:textId="77777777" w:rsidR="00EA16CF" w:rsidRDefault="00EA16CF" w:rsidP="000D77A3">
            <w:pPr>
              <w:spacing w:line="276" w:lineRule="auto"/>
              <w:rPr>
                <w:rFonts w:asciiTheme="majorBidi" w:hAnsiTheme="majorBidi"/>
              </w:rPr>
            </w:pPr>
            <w:r>
              <w:rPr>
                <w:rFonts w:asciiTheme="majorBidi" w:hAnsiTheme="majorBidi"/>
              </w:rPr>
              <w:t>The rest of the work on the presentations will be done by the students in their own time.</w:t>
            </w:r>
          </w:p>
          <w:p w14:paraId="039FA79B" w14:textId="4A1CE4ED" w:rsidR="004D11A1" w:rsidRDefault="004D11A1" w:rsidP="000D77A3">
            <w:pPr>
              <w:spacing w:line="276" w:lineRule="auto"/>
              <w:rPr>
                <w:rFonts w:asciiTheme="majorBidi" w:hAnsiTheme="majorBidi"/>
              </w:rPr>
            </w:pPr>
            <w:r>
              <w:rPr>
                <w:rFonts w:asciiTheme="majorBidi" w:hAnsiTheme="majorBidi"/>
              </w:rPr>
              <w:t>The teachers will be available for help and advice, of course. The teachers will also give feedback to each of the videos before they are shared with the rest of the students.</w:t>
            </w:r>
          </w:p>
        </w:tc>
      </w:tr>
    </w:tbl>
    <w:p w14:paraId="0A29886C" w14:textId="77777777" w:rsidR="00CC75CA" w:rsidRDefault="00CC75CA" w:rsidP="00DD2C90">
      <w:pPr>
        <w:jc w:val="center"/>
        <w:rPr>
          <w:b/>
          <w:bCs/>
          <w:sz w:val="48"/>
          <w:szCs w:val="48"/>
          <w:u w:val="single"/>
        </w:rPr>
      </w:pPr>
    </w:p>
    <w:p w14:paraId="70E8DA8A" w14:textId="509862DD" w:rsidR="00790457" w:rsidRDefault="00790457" w:rsidP="004D11A1">
      <w:pPr>
        <w:jc w:val="center"/>
        <w:rPr>
          <w:b/>
          <w:bCs/>
          <w:sz w:val="48"/>
          <w:szCs w:val="48"/>
          <w:u w:val="single"/>
        </w:rPr>
      </w:pPr>
    </w:p>
    <w:p w14:paraId="5775A08E" w14:textId="2721F006" w:rsidR="004D11A1" w:rsidRPr="00FE7F89" w:rsidRDefault="004D11A1" w:rsidP="004D11A1">
      <w:pPr>
        <w:jc w:val="center"/>
        <w:rPr>
          <w:b/>
          <w:bCs/>
          <w:sz w:val="44"/>
          <w:szCs w:val="44"/>
          <w:u w:val="single"/>
        </w:rPr>
      </w:pPr>
      <w:r w:rsidRPr="00FE7F89">
        <w:rPr>
          <w:b/>
          <w:bCs/>
          <w:sz w:val="44"/>
          <w:szCs w:val="44"/>
          <w:u w:val="single"/>
        </w:rPr>
        <w:lastRenderedPageBreak/>
        <w:t>IV (45 minutes) – Sharing the videos</w:t>
      </w:r>
      <w:r w:rsidR="00790457" w:rsidRPr="00FE7F89">
        <w:rPr>
          <w:b/>
          <w:bCs/>
          <w:sz w:val="44"/>
          <w:szCs w:val="44"/>
          <w:u w:val="single"/>
        </w:rPr>
        <w:t xml:space="preserve"> with each other</w:t>
      </w:r>
    </w:p>
    <w:tbl>
      <w:tblPr>
        <w:tblStyle w:val="a5"/>
        <w:tblW w:w="0" w:type="auto"/>
        <w:tblLook w:val="04A0" w:firstRow="1" w:lastRow="0" w:firstColumn="1" w:lastColumn="0" w:noHBand="0" w:noVBand="1"/>
      </w:tblPr>
      <w:tblGrid>
        <w:gridCol w:w="625"/>
        <w:gridCol w:w="3150"/>
        <w:gridCol w:w="3240"/>
        <w:gridCol w:w="3775"/>
      </w:tblGrid>
      <w:tr w:rsidR="004D11A1" w:rsidRPr="008E44B6" w14:paraId="495A34E1" w14:textId="77777777" w:rsidTr="004957A4">
        <w:tc>
          <w:tcPr>
            <w:tcW w:w="625" w:type="dxa"/>
          </w:tcPr>
          <w:p w14:paraId="569D4BB0" w14:textId="77777777" w:rsidR="004D11A1" w:rsidRPr="008E44B6" w:rsidRDefault="004D11A1" w:rsidP="004957A4">
            <w:pPr>
              <w:spacing w:line="276" w:lineRule="auto"/>
              <w:rPr>
                <w:rFonts w:asciiTheme="majorBidi" w:hAnsiTheme="majorBidi"/>
                <w:b/>
                <w:bCs/>
                <w:u w:val="single"/>
              </w:rPr>
            </w:pPr>
            <w:r w:rsidRPr="008E44B6">
              <w:rPr>
                <w:rFonts w:asciiTheme="majorBidi" w:hAnsiTheme="majorBidi"/>
                <w:b/>
                <w:bCs/>
                <w:u w:val="single"/>
              </w:rPr>
              <w:t>1</w:t>
            </w:r>
          </w:p>
        </w:tc>
        <w:tc>
          <w:tcPr>
            <w:tcW w:w="3150" w:type="dxa"/>
          </w:tcPr>
          <w:p w14:paraId="6B6D928D" w14:textId="147F3B99" w:rsidR="004D11A1" w:rsidRPr="008E44B6" w:rsidRDefault="004D11A1" w:rsidP="004957A4">
            <w:pPr>
              <w:spacing w:line="276" w:lineRule="auto"/>
              <w:rPr>
                <w:rFonts w:asciiTheme="majorBidi" w:hAnsiTheme="majorBidi"/>
              </w:rPr>
            </w:pPr>
            <w:r>
              <w:rPr>
                <w:rFonts w:asciiTheme="majorBidi" w:hAnsiTheme="majorBidi"/>
              </w:rPr>
              <w:t>Students will watch each other’s videos and give feedback</w:t>
            </w:r>
          </w:p>
        </w:tc>
        <w:tc>
          <w:tcPr>
            <w:tcW w:w="3240" w:type="dxa"/>
          </w:tcPr>
          <w:p w14:paraId="659C0F7A" w14:textId="6AF70B22" w:rsidR="004D11A1" w:rsidRPr="008E44B6" w:rsidRDefault="004D11A1" w:rsidP="004957A4">
            <w:pPr>
              <w:spacing w:line="276" w:lineRule="auto"/>
              <w:rPr>
                <w:rFonts w:asciiTheme="majorBidi" w:hAnsiTheme="majorBidi"/>
              </w:rPr>
            </w:pPr>
            <w:r>
              <w:rPr>
                <w:rFonts w:asciiTheme="majorBidi" w:hAnsiTheme="majorBidi"/>
              </w:rPr>
              <w:t>Groups of 6-8 students will watch each other’s videos and give feedback: what did they like, possible ways for improvement</w:t>
            </w:r>
          </w:p>
        </w:tc>
        <w:tc>
          <w:tcPr>
            <w:tcW w:w="3775" w:type="dxa"/>
          </w:tcPr>
          <w:p w14:paraId="03257DE4" w14:textId="77777777" w:rsidR="0061223A" w:rsidRDefault="0061223A" w:rsidP="0061223A">
            <w:pPr>
              <w:spacing w:line="276" w:lineRule="auto"/>
              <w:rPr>
                <w:rFonts w:asciiTheme="majorBidi" w:hAnsiTheme="majorBidi"/>
              </w:rPr>
            </w:pPr>
            <w:r>
              <w:rPr>
                <w:rFonts w:asciiTheme="majorBidi" w:hAnsiTheme="majorBidi"/>
              </w:rPr>
              <w:t>30 minutes for watching the videos, 15 minutes for giving feedback</w:t>
            </w:r>
          </w:p>
          <w:p w14:paraId="5613AC4E" w14:textId="77777777" w:rsidR="0061223A" w:rsidRDefault="0061223A" w:rsidP="0061223A">
            <w:pPr>
              <w:spacing w:line="276" w:lineRule="auto"/>
              <w:rPr>
                <w:rFonts w:asciiTheme="majorBidi" w:hAnsiTheme="majorBidi"/>
              </w:rPr>
            </w:pPr>
          </w:p>
          <w:p w14:paraId="444294FB" w14:textId="2A9BC334" w:rsidR="0061223A" w:rsidRPr="008E44B6" w:rsidRDefault="0061223A" w:rsidP="0061223A">
            <w:pPr>
              <w:spacing w:line="276" w:lineRule="auto"/>
              <w:rPr>
                <w:rFonts w:asciiTheme="majorBidi" w:hAnsiTheme="majorBidi"/>
              </w:rPr>
            </w:pPr>
            <w:r>
              <w:rPr>
                <w:rFonts w:asciiTheme="majorBidi" w:hAnsiTheme="majorBidi"/>
              </w:rPr>
              <w:t>After this feedback session, the students will prepare the final version of their presentation</w:t>
            </w:r>
          </w:p>
        </w:tc>
      </w:tr>
    </w:tbl>
    <w:p w14:paraId="64A83F26" w14:textId="77777777" w:rsidR="00CC75CA" w:rsidRDefault="00CC75CA" w:rsidP="00FE7F89">
      <w:pPr>
        <w:spacing w:after="0"/>
        <w:jc w:val="center"/>
        <w:rPr>
          <w:b/>
          <w:bCs/>
          <w:sz w:val="48"/>
          <w:szCs w:val="48"/>
          <w:u w:val="single"/>
        </w:rPr>
      </w:pPr>
    </w:p>
    <w:p w14:paraId="2E15DD4F" w14:textId="22C224C5" w:rsidR="00DD2C90" w:rsidRDefault="004D11A1" w:rsidP="00FE7F89">
      <w:pPr>
        <w:spacing w:after="0" w:line="240" w:lineRule="auto"/>
        <w:jc w:val="center"/>
        <w:rPr>
          <w:b/>
          <w:bCs/>
          <w:sz w:val="44"/>
          <w:szCs w:val="44"/>
          <w:u w:val="single"/>
        </w:rPr>
      </w:pPr>
      <w:r w:rsidRPr="00FE7F89">
        <w:rPr>
          <w:b/>
          <w:bCs/>
          <w:sz w:val="44"/>
          <w:szCs w:val="44"/>
          <w:u w:val="single"/>
        </w:rPr>
        <w:t>V</w:t>
      </w:r>
      <w:r w:rsidR="00DD2C90" w:rsidRPr="00FE7F89">
        <w:rPr>
          <w:b/>
          <w:bCs/>
          <w:sz w:val="44"/>
          <w:szCs w:val="44"/>
          <w:u w:val="single"/>
        </w:rPr>
        <w:t xml:space="preserve"> (</w:t>
      </w:r>
      <w:r w:rsidR="00EA16CF" w:rsidRPr="00FE7F89">
        <w:rPr>
          <w:b/>
          <w:bCs/>
          <w:sz w:val="44"/>
          <w:szCs w:val="44"/>
          <w:u w:val="single"/>
        </w:rPr>
        <w:t>60 minutes</w:t>
      </w:r>
      <w:r w:rsidR="00DD2C90" w:rsidRPr="00FE7F89">
        <w:rPr>
          <w:b/>
          <w:bCs/>
          <w:sz w:val="44"/>
          <w:szCs w:val="44"/>
          <w:u w:val="single"/>
        </w:rPr>
        <w:t>)</w:t>
      </w:r>
      <w:r w:rsidR="006920BC" w:rsidRPr="00FE7F89">
        <w:rPr>
          <w:b/>
          <w:bCs/>
          <w:sz w:val="44"/>
          <w:szCs w:val="44"/>
          <w:u w:val="single"/>
        </w:rPr>
        <w:t xml:space="preserve"> – Festive meeting</w:t>
      </w:r>
      <w:r w:rsidR="00790457" w:rsidRPr="00FE7F89">
        <w:rPr>
          <w:b/>
          <w:bCs/>
          <w:sz w:val="44"/>
          <w:szCs w:val="44"/>
          <w:u w:val="single"/>
        </w:rPr>
        <w:t xml:space="preserve"> –</w:t>
      </w:r>
      <w:r w:rsidR="00FE7F89">
        <w:rPr>
          <w:b/>
          <w:bCs/>
          <w:sz w:val="44"/>
          <w:szCs w:val="44"/>
          <w:u w:val="single"/>
        </w:rPr>
        <w:t xml:space="preserve"> </w:t>
      </w:r>
      <w:r w:rsidR="00790457" w:rsidRPr="00FE7F89">
        <w:rPr>
          <w:b/>
          <w:bCs/>
          <w:sz w:val="44"/>
          <w:szCs w:val="44"/>
          <w:u w:val="single"/>
        </w:rPr>
        <w:t>Showing the videos</w:t>
      </w:r>
    </w:p>
    <w:p w14:paraId="0D096B9E" w14:textId="77777777" w:rsidR="00A6561A" w:rsidRPr="00FE7F89" w:rsidRDefault="00A6561A" w:rsidP="00FE7F89">
      <w:pPr>
        <w:spacing w:after="0" w:line="240" w:lineRule="auto"/>
        <w:jc w:val="center"/>
        <w:rPr>
          <w:b/>
          <w:bCs/>
          <w:sz w:val="44"/>
          <w:szCs w:val="44"/>
          <w:u w:val="single"/>
        </w:rPr>
      </w:pPr>
    </w:p>
    <w:tbl>
      <w:tblPr>
        <w:tblStyle w:val="a5"/>
        <w:tblW w:w="0" w:type="auto"/>
        <w:tblLook w:val="04A0" w:firstRow="1" w:lastRow="0" w:firstColumn="1" w:lastColumn="0" w:noHBand="0" w:noVBand="1"/>
      </w:tblPr>
      <w:tblGrid>
        <w:gridCol w:w="625"/>
        <w:gridCol w:w="3150"/>
        <w:gridCol w:w="3240"/>
        <w:gridCol w:w="3775"/>
      </w:tblGrid>
      <w:tr w:rsidR="00F74844" w:rsidRPr="008E44B6" w14:paraId="3C2F52D1" w14:textId="77777777" w:rsidTr="004A00BE">
        <w:tc>
          <w:tcPr>
            <w:tcW w:w="625" w:type="dxa"/>
          </w:tcPr>
          <w:p w14:paraId="7405EF81" w14:textId="77777777" w:rsidR="00A6561A" w:rsidRDefault="00A6561A" w:rsidP="008E44B6">
            <w:pPr>
              <w:spacing w:line="276" w:lineRule="auto"/>
              <w:rPr>
                <w:rFonts w:asciiTheme="majorBidi" w:hAnsiTheme="majorBidi"/>
                <w:b/>
                <w:bCs/>
                <w:u w:val="single"/>
              </w:rPr>
            </w:pPr>
          </w:p>
          <w:p w14:paraId="641FF134" w14:textId="74DD9765" w:rsidR="00F74844" w:rsidRPr="008E44B6" w:rsidRDefault="00F74844" w:rsidP="008E44B6">
            <w:pPr>
              <w:spacing w:line="276" w:lineRule="auto"/>
              <w:rPr>
                <w:rFonts w:asciiTheme="majorBidi" w:hAnsiTheme="majorBidi"/>
                <w:b/>
                <w:bCs/>
                <w:u w:val="single"/>
              </w:rPr>
            </w:pPr>
            <w:r w:rsidRPr="008E44B6">
              <w:rPr>
                <w:rFonts w:asciiTheme="majorBidi" w:hAnsiTheme="majorBidi"/>
                <w:b/>
                <w:bCs/>
                <w:u w:val="single"/>
              </w:rPr>
              <w:t>1</w:t>
            </w:r>
          </w:p>
        </w:tc>
        <w:tc>
          <w:tcPr>
            <w:tcW w:w="3150" w:type="dxa"/>
          </w:tcPr>
          <w:p w14:paraId="38754BCE" w14:textId="34713EFA" w:rsidR="00F74844" w:rsidRPr="008E44B6" w:rsidRDefault="006920BC" w:rsidP="008E44B6">
            <w:pPr>
              <w:spacing w:line="276" w:lineRule="auto"/>
              <w:rPr>
                <w:rFonts w:asciiTheme="majorBidi" w:hAnsiTheme="majorBidi"/>
              </w:rPr>
            </w:pPr>
            <w:r>
              <w:rPr>
                <w:rFonts w:asciiTheme="majorBidi" w:hAnsiTheme="majorBidi"/>
              </w:rPr>
              <w:t>Welcome</w:t>
            </w:r>
          </w:p>
        </w:tc>
        <w:tc>
          <w:tcPr>
            <w:tcW w:w="3240" w:type="dxa"/>
          </w:tcPr>
          <w:p w14:paraId="06E9F79B" w14:textId="6DCC5348" w:rsidR="00F74844" w:rsidRPr="008E44B6" w:rsidRDefault="006920BC" w:rsidP="008E44B6">
            <w:pPr>
              <w:spacing w:line="276" w:lineRule="auto"/>
              <w:rPr>
                <w:rFonts w:asciiTheme="majorBidi" w:hAnsiTheme="majorBidi"/>
              </w:rPr>
            </w:pPr>
            <w:r>
              <w:rPr>
                <w:rFonts w:asciiTheme="majorBidi" w:hAnsiTheme="majorBidi"/>
              </w:rPr>
              <w:t>The teachers and students will welcome each other and the guests</w:t>
            </w:r>
          </w:p>
        </w:tc>
        <w:tc>
          <w:tcPr>
            <w:tcW w:w="3775" w:type="dxa"/>
          </w:tcPr>
          <w:p w14:paraId="6D5F96B8" w14:textId="77777777" w:rsidR="00F74844" w:rsidRDefault="006920BC" w:rsidP="008E44B6">
            <w:pPr>
              <w:spacing w:line="276" w:lineRule="auto"/>
              <w:rPr>
                <w:rFonts w:asciiTheme="majorBidi" w:hAnsiTheme="majorBidi"/>
              </w:rPr>
            </w:pPr>
            <w:r>
              <w:rPr>
                <w:rFonts w:asciiTheme="majorBidi" w:hAnsiTheme="majorBidi"/>
              </w:rPr>
              <w:t>10 minutes</w:t>
            </w:r>
          </w:p>
          <w:p w14:paraId="58CC99A6" w14:textId="4F9DC8C0" w:rsidR="006920BC" w:rsidRPr="008E44B6" w:rsidRDefault="006920BC" w:rsidP="008E44B6">
            <w:pPr>
              <w:spacing w:line="276" w:lineRule="auto"/>
              <w:rPr>
                <w:rFonts w:asciiTheme="majorBidi" w:hAnsiTheme="majorBidi"/>
              </w:rPr>
            </w:pPr>
            <w:r>
              <w:rPr>
                <w:rFonts w:asciiTheme="majorBidi" w:hAnsiTheme="majorBidi"/>
              </w:rPr>
              <w:t xml:space="preserve">Guests that can be invited: representatives of </w:t>
            </w:r>
            <w:proofErr w:type="spellStart"/>
            <w:r>
              <w:rPr>
                <w:rFonts w:asciiTheme="majorBidi" w:hAnsiTheme="majorBidi"/>
              </w:rPr>
              <w:t>Centropa</w:t>
            </w:r>
            <w:proofErr w:type="spellEnd"/>
            <w:r>
              <w:rPr>
                <w:rFonts w:asciiTheme="majorBidi" w:hAnsiTheme="majorBidi"/>
              </w:rPr>
              <w:t>, Haifa and Mannheim municipality, family members of the students</w:t>
            </w:r>
            <w:r w:rsidR="00F34026">
              <w:rPr>
                <w:rFonts w:asciiTheme="majorBidi" w:hAnsiTheme="majorBidi"/>
              </w:rPr>
              <w:t xml:space="preserve">, </w:t>
            </w:r>
            <w:r w:rsidR="003A07CD">
              <w:rPr>
                <w:rFonts w:asciiTheme="majorBidi" w:hAnsiTheme="majorBidi"/>
              </w:rPr>
              <w:t xml:space="preserve">management and </w:t>
            </w:r>
            <w:r w:rsidR="00F34026">
              <w:rPr>
                <w:rFonts w:asciiTheme="majorBidi" w:hAnsiTheme="majorBidi"/>
              </w:rPr>
              <w:t>other teachers of the two schools</w:t>
            </w:r>
            <w:r w:rsidR="00FE7F89">
              <w:rPr>
                <w:rFonts w:asciiTheme="majorBidi" w:hAnsiTheme="majorBidi"/>
              </w:rPr>
              <w:t>, members of the local press</w:t>
            </w:r>
          </w:p>
        </w:tc>
      </w:tr>
      <w:tr w:rsidR="00F74844" w:rsidRPr="008E44B6" w14:paraId="3B8D0875" w14:textId="77777777" w:rsidTr="004A00BE">
        <w:tc>
          <w:tcPr>
            <w:tcW w:w="625" w:type="dxa"/>
          </w:tcPr>
          <w:p w14:paraId="7E88E9C6" w14:textId="77777777" w:rsidR="00F74844" w:rsidRPr="008E44B6" w:rsidRDefault="00F74844" w:rsidP="008E44B6">
            <w:pPr>
              <w:spacing w:line="276" w:lineRule="auto"/>
              <w:rPr>
                <w:rFonts w:asciiTheme="majorBidi" w:hAnsiTheme="majorBidi"/>
                <w:b/>
                <w:bCs/>
                <w:u w:val="single"/>
              </w:rPr>
            </w:pPr>
            <w:r w:rsidRPr="008E44B6">
              <w:rPr>
                <w:rFonts w:asciiTheme="majorBidi" w:hAnsiTheme="majorBidi"/>
                <w:b/>
                <w:bCs/>
                <w:u w:val="single"/>
              </w:rPr>
              <w:t>2</w:t>
            </w:r>
          </w:p>
        </w:tc>
        <w:tc>
          <w:tcPr>
            <w:tcW w:w="3150" w:type="dxa"/>
          </w:tcPr>
          <w:p w14:paraId="657D4691" w14:textId="75E4493C" w:rsidR="00F74844" w:rsidRPr="008E44B6" w:rsidRDefault="00F34026" w:rsidP="008E44B6">
            <w:pPr>
              <w:spacing w:line="276" w:lineRule="auto"/>
              <w:rPr>
                <w:rFonts w:asciiTheme="majorBidi" w:hAnsiTheme="majorBidi"/>
              </w:rPr>
            </w:pPr>
            <w:r>
              <w:rPr>
                <w:rFonts w:asciiTheme="majorBidi" w:hAnsiTheme="majorBidi"/>
              </w:rPr>
              <w:t>Students tell about their work on the project</w:t>
            </w:r>
          </w:p>
        </w:tc>
        <w:tc>
          <w:tcPr>
            <w:tcW w:w="3240" w:type="dxa"/>
          </w:tcPr>
          <w:p w14:paraId="12090969" w14:textId="4B77FD74" w:rsidR="00F74844" w:rsidRPr="008E44B6" w:rsidRDefault="00F34026" w:rsidP="008E44B6">
            <w:pPr>
              <w:spacing w:line="276" w:lineRule="auto"/>
              <w:rPr>
                <w:rFonts w:asciiTheme="majorBidi" w:hAnsiTheme="majorBidi"/>
              </w:rPr>
            </w:pPr>
            <w:r>
              <w:rPr>
                <w:rFonts w:asciiTheme="majorBidi" w:hAnsiTheme="majorBidi"/>
              </w:rPr>
              <w:t>2-4 representatives tell about the work process: the online meetings, watching the videos, working on their presentations</w:t>
            </w:r>
          </w:p>
        </w:tc>
        <w:tc>
          <w:tcPr>
            <w:tcW w:w="3775" w:type="dxa"/>
          </w:tcPr>
          <w:p w14:paraId="7FBAC7B9" w14:textId="58018344" w:rsidR="00F74844" w:rsidRPr="008E44B6" w:rsidRDefault="00F34026" w:rsidP="008E44B6">
            <w:pPr>
              <w:spacing w:line="276" w:lineRule="auto"/>
              <w:rPr>
                <w:rFonts w:asciiTheme="majorBidi" w:hAnsiTheme="majorBidi"/>
              </w:rPr>
            </w:pPr>
            <w:r>
              <w:rPr>
                <w:rFonts w:asciiTheme="majorBidi" w:hAnsiTheme="majorBidi"/>
              </w:rPr>
              <w:t>10 minutes</w:t>
            </w:r>
          </w:p>
        </w:tc>
      </w:tr>
      <w:tr w:rsidR="00F74844" w:rsidRPr="008E44B6" w14:paraId="02B71A88" w14:textId="77777777" w:rsidTr="004A00BE">
        <w:tc>
          <w:tcPr>
            <w:tcW w:w="625" w:type="dxa"/>
          </w:tcPr>
          <w:p w14:paraId="2C8A3AE9" w14:textId="77777777" w:rsidR="00F74844" w:rsidRPr="008E44B6" w:rsidRDefault="00F74844" w:rsidP="008E44B6">
            <w:pPr>
              <w:spacing w:line="276" w:lineRule="auto"/>
              <w:rPr>
                <w:rFonts w:asciiTheme="majorBidi" w:hAnsiTheme="majorBidi"/>
                <w:b/>
                <w:bCs/>
                <w:u w:val="single"/>
              </w:rPr>
            </w:pPr>
            <w:r w:rsidRPr="008E44B6">
              <w:rPr>
                <w:rFonts w:asciiTheme="majorBidi" w:hAnsiTheme="majorBidi"/>
                <w:b/>
                <w:bCs/>
                <w:u w:val="single"/>
              </w:rPr>
              <w:t>3</w:t>
            </w:r>
          </w:p>
        </w:tc>
        <w:tc>
          <w:tcPr>
            <w:tcW w:w="3150" w:type="dxa"/>
          </w:tcPr>
          <w:p w14:paraId="4E02BE48" w14:textId="0CA2F98F" w:rsidR="00F74844" w:rsidRPr="008E44B6" w:rsidRDefault="00F34026" w:rsidP="008E44B6">
            <w:pPr>
              <w:spacing w:line="276" w:lineRule="auto"/>
              <w:rPr>
                <w:rFonts w:asciiTheme="majorBidi" w:hAnsiTheme="majorBidi"/>
              </w:rPr>
            </w:pPr>
            <w:r>
              <w:rPr>
                <w:rFonts w:asciiTheme="majorBidi" w:hAnsiTheme="majorBidi"/>
              </w:rPr>
              <w:t>Showing the final assignments</w:t>
            </w:r>
          </w:p>
        </w:tc>
        <w:tc>
          <w:tcPr>
            <w:tcW w:w="3240" w:type="dxa"/>
          </w:tcPr>
          <w:p w14:paraId="5A4AAE7D" w14:textId="0F667BA4" w:rsidR="00F74844" w:rsidRPr="008E44B6" w:rsidRDefault="00F34026" w:rsidP="008E44B6">
            <w:pPr>
              <w:spacing w:line="276" w:lineRule="auto"/>
              <w:rPr>
                <w:rFonts w:asciiTheme="majorBidi" w:hAnsiTheme="majorBidi"/>
              </w:rPr>
            </w:pPr>
            <w:r>
              <w:rPr>
                <w:rFonts w:asciiTheme="majorBidi" w:hAnsiTheme="majorBidi"/>
              </w:rPr>
              <w:t>Two presentations are shown</w:t>
            </w:r>
          </w:p>
        </w:tc>
        <w:tc>
          <w:tcPr>
            <w:tcW w:w="3775" w:type="dxa"/>
          </w:tcPr>
          <w:p w14:paraId="7E14E58C" w14:textId="46A13B6E" w:rsidR="00F74844" w:rsidRPr="008E44B6" w:rsidRDefault="00F34026" w:rsidP="008E44B6">
            <w:pPr>
              <w:spacing w:line="276" w:lineRule="auto"/>
              <w:rPr>
                <w:rFonts w:asciiTheme="majorBidi" w:hAnsiTheme="majorBidi"/>
              </w:rPr>
            </w:pPr>
            <w:r>
              <w:rPr>
                <w:rFonts w:asciiTheme="majorBidi" w:hAnsiTheme="majorBidi"/>
              </w:rPr>
              <w:t>10 minutes</w:t>
            </w:r>
          </w:p>
        </w:tc>
      </w:tr>
      <w:tr w:rsidR="00F34026" w:rsidRPr="008E44B6" w14:paraId="06B93D23" w14:textId="77777777" w:rsidTr="004A00BE">
        <w:tc>
          <w:tcPr>
            <w:tcW w:w="625" w:type="dxa"/>
          </w:tcPr>
          <w:p w14:paraId="5076E351" w14:textId="0B6B1187" w:rsidR="00F34026" w:rsidRPr="008E44B6" w:rsidRDefault="00F34026" w:rsidP="008E44B6">
            <w:pPr>
              <w:spacing w:line="276" w:lineRule="auto"/>
              <w:rPr>
                <w:rFonts w:asciiTheme="majorBidi" w:hAnsiTheme="majorBidi"/>
                <w:b/>
                <w:bCs/>
                <w:u w:val="single"/>
              </w:rPr>
            </w:pPr>
            <w:r>
              <w:rPr>
                <w:rFonts w:asciiTheme="majorBidi" w:hAnsiTheme="majorBidi"/>
                <w:b/>
                <w:bCs/>
                <w:u w:val="single"/>
              </w:rPr>
              <w:t>4</w:t>
            </w:r>
          </w:p>
        </w:tc>
        <w:tc>
          <w:tcPr>
            <w:tcW w:w="3150" w:type="dxa"/>
          </w:tcPr>
          <w:p w14:paraId="7BFB7EC0" w14:textId="4871A166" w:rsidR="00F34026" w:rsidRDefault="00F34026" w:rsidP="008E44B6">
            <w:pPr>
              <w:spacing w:line="276" w:lineRule="auto"/>
              <w:rPr>
                <w:rFonts w:asciiTheme="majorBidi" w:hAnsiTheme="majorBidi"/>
              </w:rPr>
            </w:pPr>
            <w:r>
              <w:rPr>
                <w:rFonts w:asciiTheme="majorBidi" w:hAnsiTheme="majorBidi"/>
              </w:rPr>
              <w:t>Q&amp;A</w:t>
            </w:r>
          </w:p>
        </w:tc>
        <w:tc>
          <w:tcPr>
            <w:tcW w:w="3240" w:type="dxa"/>
          </w:tcPr>
          <w:p w14:paraId="7A3A9444" w14:textId="107A3EC8" w:rsidR="00F34026" w:rsidRDefault="00F34026" w:rsidP="008E44B6">
            <w:pPr>
              <w:spacing w:line="276" w:lineRule="auto"/>
              <w:rPr>
                <w:rFonts w:asciiTheme="majorBidi" w:hAnsiTheme="majorBidi"/>
              </w:rPr>
            </w:pPr>
            <w:r>
              <w:rPr>
                <w:rFonts w:asciiTheme="majorBidi" w:hAnsiTheme="majorBidi"/>
              </w:rPr>
              <w:t>Guests and teachers can ask the students questions about their w</w:t>
            </w:r>
            <w:r w:rsidR="00FD74BC">
              <w:rPr>
                <w:rFonts w:asciiTheme="majorBidi" w:hAnsiTheme="majorBidi"/>
              </w:rPr>
              <w:t>ork on the project: what they learnt, what they liked and disliked, will they stay in touch, etc.</w:t>
            </w:r>
          </w:p>
        </w:tc>
        <w:tc>
          <w:tcPr>
            <w:tcW w:w="3775" w:type="dxa"/>
          </w:tcPr>
          <w:p w14:paraId="3456F31C" w14:textId="16D910C0" w:rsidR="00F34026" w:rsidRDefault="009676BE" w:rsidP="008E44B6">
            <w:pPr>
              <w:spacing w:line="276" w:lineRule="auto"/>
              <w:rPr>
                <w:rFonts w:asciiTheme="majorBidi" w:hAnsiTheme="majorBidi"/>
              </w:rPr>
            </w:pPr>
            <w:r>
              <w:rPr>
                <w:rFonts w:asciiTheme="majorBidi" w:hAnsiTheme="majorBidi"/>
              </w:rPr>
              <w:t>10 min.</w:t>
            </w:r>
          </w:p>
        </w:tc>
      </w:tr>
      <w:tr w:rsidR="009676BE" w:rsidRPr="008E44B6" w14:paraId="1FBE3B4F" w14:textId="77777777" w:rsidTr="004A00BE">
        <w:tc>
          <w:tcPr>
            <w:tcW w:w="625" w:type="dxa"/>
          </w:tcPr>
          <w:p w14:paraId="4FA2B2D6" w14:textId="5FF6180B" w:rsidR="009676BE" w:rsidRDefault="009676BE" w:rsidP="008E44B6">
            <w:pPr>
              <w:spacing w:line="276" w:lineRule="auto"/>
              <w:rPr>
                <w:rFonts w:asciiTheme="majorBidi" w:hAnsiTheme="majorBidi"/>
                <w:b/>
                <w:bCs/>
                <w:u w:val="single"/>
              </w:rPr>
            </w:pPr>
            <w:r>
              <w:rPr>
                <w:rFonts w:asciiTheme="majorBidi" w:hAnsiTheme="majorBidi"/>
                <w:b/>
                <w:bCs/>
                <w:u w:val="single"/>
              </w:rPr>
              <w:t>5</w:t>
            </w:r>
          </w:p>
        </w:tc>
        <w:tc>
          <w:tcPr>
            <w:tcW w:w="3150" w:type="dxa"/>
          </w:tcPr>
          <w:p w14:paraId="2FB3A5C4" w14:textId="337720C0" w:rsidR="009676BE" w:rsidRDefault="009676BE" w:rsidP="008E44B6">
            <w:pPr>
              <w:spacing w:line="276" w:lineRule="auto"/>
              <w:rPr>
                <w:rFonts w:asciiTheme="majorBidi" w:hAnsiTheme="majorBidi"/>
              </w:rPr>
            </w:pPr>
            <w:r>
              <w:rPr>
                <w:rFonts w:asciiTheme="majorBidi" w:hAnsiTheme="majorBidi"/>
              </w:rPr>
              <w:t>Conclusion</w:t>
            </w:r>
          </w:p>
        </w:tc>
        <w:tc>
          <w:tcPr>
            <w:tcW w:w="3240" w:type="dxa"/>
          </w:tcPr>
          <w:p w14:paraId="19EB2ADE" w14:textId="6176535D" w:rsidR="009676BE" w:rsidRDefault="009676BE" w:rsidP="008E44B6">
            <w:pPr>
              <w:spacing w:line="276" w:lineRule="auto"/>
              <w:rPr>
                <w:rFonts w:asciiTheme="majorBidi" w:hAnsiTheme="majorBidi"/>
              </w:rPr>
            </w:pPr>
            <w:r>
              <w:rPr>
                <w:rFonts w:asciiTheme="majorBidi" w:hAnsiTheme="majorBidi"/>
              </w:rPr>
              <w:t>One of the teachers concludes the meeting</w:t>
            </w:r>
          </w:p>
        </w:tc>
        <w:tc>
          <w:tcPr>
            <w:tcW w:w="3775" w:type="dxa"/>
          </w:tcPr>
          <w:p w14:paraId="6DD8583E" w14:textId="77777777" w:rsidR="009676BE" w:rsidRDefault="009676BE" w:rsidP="008E44B6">
            <w:pPr>
              <w:spacing w:line="276" w:lineRule="auto"/>
              <w:rPr>
                <w:rFonts w:asciiTheme="majorBidi" w:hAnsiTheme="majorBidi"/>
              </w:rPr>
            </w:pPr>
          </w:p>
        </w:tc>
      </w:tr>
    </w:tbl>
    <w:p w14:paraId="69C5B1DA" w14:textId="77777777" w:rsidR="00FE7F89" w:rsidRDefault="00FE7F89" w:rsidP="000701E0">
      <w:pPr>
        <w:jc w:val="center"/>
        <w:rPr>
          <w:b/>
          <w:bCs/>
          <w:sz w:val="48"/>
          <w:szCs w:val="48"/>
          <w:u w:val="single"/>
        </w:rPr>
      </w:pPr>
    </w:p>
    <w:p w14:paraId="78DF5034" w14:textId="77777777" w:rsidR="00A6561A" w:rsidRDefault="000701E0" w:rsidP="00A6561A">
      <w:pPr>
        <w:jc w:val="center"/>
        <w:rPr>
          <w:b/>
          <w:bCs/>
          <w:sz w:val="48"/>
          <w:szCs w:val="48"/>
          <w:u w:val="single"/>
        </w:rPr>
      </w:pPr>
      <w:r w:rsidRPr="000701E0">
        <w:rPr>
          <w:b/>
          <w:bCs/>
          <w:sz w:val="48"/>
          <w:szCs w:val="48"/>
          <w:u w:val="single"/>
        </w:rPr>
        <w:t>Reflection</w:t>
      </w:r>
    </w:p>
    <w:p w14:paraId="010FA0B0" w14:textId="35437B56" w:rsidR="000701E0" w:rsidRDefault="00E11BFC" w:rsidP="00A6561A">
      <w:pPr>
        <w:jc w:val="both"/>
      </w:pPr>
      <w:r>
        <w:t>Will be written after we have done the project with our students.</w:t>
      </w:r>
      <w:r w:rsidR="009676BE">
        <w:t xml:space="preserve"> Students will also be asked to fill in a short survey in Google Forms (with questions about </w:t>
      </w:r>
      <w:r w:rsidR="00A6561A">
        <w:t xml:space="preserve">what they learnt about themselves and each other, </w:t>
      </w:r>
      <w:r w:rsidR="009676BE">
        <w:t xml:space="preserve">the use of the </w:t>
      </w:r>
      <w:proofErr w:type="spellStart"/>
      <w:r w:rsidR="009676BE">
        <w:t>Centropa</w:t>
      </w:r>
      <w:proofErr w:type="spellEnd"/>
      <w:r w:rsidR="009676BE">
        <w:t xml:space="preserve"> material etc.</w:t>
      </w:r>
      <w:r w:rsidR="00A6561A">
        <w:t>)</w:t>
      </w:r>
    </w:p>
    <w:sectPr w:rsidR="000701E0" w:rsidSect="000C4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E6E"/>
    <w:multiLevelType w:val="hybridMultilevel"/>
    <w:tmpl w:val="6B9E0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8549E"/>
    <w:multiLevelType w:val="hybridMultilevel"/>
    <w:tmpl w:val="E4CCE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55661"/>
    <w:multiLevelType w:val="hybridMultilevel"/>
    <w:tmpl w:val="D10E8C36"/>
    <w:lvl w:ilvl="0" w:tplc="A6B2A1B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21697"/>
    <w:multiLevelType w:val="hybridMultilevel"/>
    <w:tmpl w:val="2B723946"/>
    <w:lvl w:ilvl="0" w:tplc="B446890C">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9"/>
    <w:rsid w:val="0004721C"/>
    <w:rsid w:val="00053990"/>
    <w:rsid w:val="000701E0"/>
    <w:rsid w:val="00072E2D"/>
    <w:rsid w:val="00073F22"/>
    <w:rsid w:val="00086249"/>
    <w:rsid w:val="000A2564"/>
    <w:rsid w:val="000C4192"/>
    <w:rsid w:val="000D77A3"/>
    <w:rsid w:val="00104374"/>
    <w:rsid w:val="0011245F"/>
    <w:rsid w:val="0015019C"/>
    <w:rsid w:val="001704BF"/>
    <w:rsid w:val="00196EF9"/>
    <w:rsid w:val="001A74F7"/>
    <w:rsid w:val="001B6B90"/>
    <w:rsid w:val="00213879"/>
    <w:rsid w:val="0023624E"/>
    <w:rsid w:val="00240910"/>
    <w:rsid w:val="00274FC1"/>
    <w:rsid w:val="002E7F97"/>
    <w:rsid w:val="00344940"/>
    <w:rsid w:val="00362FA8"/>
    <w:rsid w:val="003A07CD"/>
    <w:rsid w:val="004174B8"/>
    <w:rsid w:val="004A00BE"/>
    <w:rsid w:val="004A5224"/>
    <w:rsid w:val="004A5C0A"/>
    <w:rsid w:val="004B4557"/>
    <w:rsid w:val="004C07B3"/>
    <w:rsid w:val="004D11A1"/>
    <w:rsid w:val="004E04AA"/>
    <w:rsid w:val="004E2160"/>
    <w:rsid w:val="00501FCE"/>
    <w:rsid w:val="005127B4"/>
    <w:rsid w:val="0052795D"/>
    <w:rsid w:val="00535707"/>
    <w:rsid w:val="00536DA1"/>
    <w:rsid w:val="005643DA"/>
    <w:rsid w:val="0056666B"/>
    <w:rsid w:val="005974B5"/>
    <w:rsid w:val="005F047B"/>
    <w:rsid w:val="0061223A"/>
    <w:rsid w:val="00643388"/>
    <w:rsid w:val="00660BBD"/>
    <w:rsid w:val="006611F4"/>
    <w:rsid w:val="00681F20"/>
    <w:rsid w:val="00690036"/>
    <w:rsid w:val="006920BC"/>
    <w:rsid w:val="006D2994"/>
    <w:rsid w:val="006F1ABD"/>
    <w:rsid w:val="007304BF"/>
    <w:rsid w:val="00735950"/>
    <w:rsid w:val="00735D0F"/>
    <w:rsid w:val="0076093B"/>
    <w:rsid w:val="00790457"/>
    <w:rsid w:val="007B0303"/>
    <w:rsid w:val="007B559C"/>
    <w:rsid w:val="007E1C7A"/>
    <w:rsid w:val="00852AA1"/>
    <w:rsid w:val="008A1802"/>
    <w:rsid w:val="008B200B"/>
    <w:rsid w:val="008C4C8B"/>
    <w:rsid w:val="008E03B9"/>
    <w:rsid w:val="008E44B6"/>
    <w:rsid w:val="00911E07"/>
    <w:rsid w:val="009542D0"/>
    <w:rsid w:val="00961EED"/>
    <w:rsid w:val="0096420C"/>
    <w:rsid w:val="009676BE"/>
    <w:rsid w:val="009F1DC6"/>
    <w:rsid w:val="00A052C7"/>
    <w:rsid w:val="00A6561A"/>
    <w:rsid w:val="00A7612A"/>
    <w:rsid w:val="00AA2BE4"/>
    <w:rsid w:val="00AC1B43"/>
    <w:rsid w:val="00B00DC0"/>
    <w:rsid w:val="00B0685B"/>
    <w:rsid w:val="00B1252C"/>
    <w:rsid w:val="00B21284"/>
    <w:rsid w:val="00B91A98"/>
    <w:rsid w:val="00B95AD0"/>
    <w:rsid w:val="00BB01C2"/>
    <w:rsid w:val="00BB5F48"/>
    <w:rsid w:val="00BF3CB9"/>
    <w:rsid w:val="00C12B89"/>
    <w:rsid w:val="00C46352"/>
    <w:rsid w:val="00C50452"/>
    <w:rsid w:val="00C558C2"/>
    <w:rsid w:val="00C863B2"/>
    <w:rsid w:val="00CC75CA"/>
    <w:rsid w:val="00CD7B70"/>
    <w:rsid w:val="00CE23F0"/>
    <w:rsid w:val="00CE50B1"/>
    <w:rsid w:val="00D47EE0"/>
    <w:rsid w:val="00DB167B"/>
    <w:rsid w:val="00DD2C90"/>
    <w:rsid w:val="00DD32F3"/>
    <w:rsid w:val="00E0488A"/>
    <w:rsid w:val="00E11BFC"/>
    <w:rsid w:val="00E20E97"/>
    <w:rsid w:val="00E643EC"/>
    <w:rsid w:val="00EA16CF"/>
    <w:rsid w:val="00EE0946"/>
    <w:rsid w:val="00EF23CB"/>
    <w:rsid w:val="00F34026"/>
    <w:rsid w:val="00F56D0A"/>
    <w:rsid w:val="00F72BE3"/>
    <w:rsid w:val="00F74844"/>
    <w:rsid w:val="00F876E0"/>
    <w:rsid w:val="00FB578B"/>
    <w:rsid w:val="00FB5D70"/>
    <w:rsid w:val="00FC0CE5"/>
    <w:rsid w:val="00FD3F08"/>
    <w:rsid w:val="00FD74BC"/>
    <w:rsid w:val="00FE7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854A"/>
  <w15:chartTrackingRefBased/>
  <w15:docId w15:val="{BFBA8569-AE0D-49CF-9338-E90AB5E2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EF9"/>
    <w:pPr>
      <w:ind w:left="720"/>
      <w:contextualSpacing/>
    </w:pPr>
  </w:style>
  <w:style w:type="character" w:styleId="Hyperlink">
    <w:name w:val="Hyperlink"/>
    <w:basedOn w:val="a0"/>
    <w:uiPriority w:val="99"/>
    <w:unhideWhenUsed/>
    <w:rsid w:val="005F047B"/>
    <w:rPr>
      <w:color w:val="0563C1" w:themeColor="hyperlink"/>
      <w:u w:val="single"/>
    </w:rPr>
  </w:style>
  <w:style w:type="character" w:styleId="a4">
    <w:name w:val="Unresolved Mention"/>
    <w:basedOn w:val="a0"/>
    <w:uiPriority w:val="99"/>
    <w:semiHidden/>
    <w:unhideWhenUsed/>
    <w:rsid w:val="005F047B"/>
    <w:rPr>
      <w:color w:val="605E5C"/>
      <w:shd w:val="clear" w:color="auto" w:fill="E1DFDD"/>
    </w:rPr>
  </w:style>
  <w:style w:type="table" w:styleId="a5">
    <w:name w:val="Table Grid"/>
    <w:basedOn w:val="a1"/>
    <w:uiPriority w:val="39"/>
    <w:rsid w:val="00F7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681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pa.org/centropa-cinema/erna-goldmann-frankfurt-tel-aviv" TargetMode="External"/><Relationship Id="rId3" Type="http://schemas.openxmlformats.org/officeDocument/2006/relationships/settings" Target="settings.xml"/><Relationship Id="rId7" Type="http://schemas.openxmlformats.org/officeDocument/2006/relationships/hyperlink" Target="https://www.centropa.org/sites/default/files/zahor-mats/While-viewing_tasks_Zachor_19_06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opa.org/centropa-cinema/zahor-erinnere-dich?language=en" TargetMode="External"/><Relationship Id="rId5" Type="http://schemas.openxmlformats.org/officeDocument/2006/relationships/hyperlink" Target="https://www.centropa.org/centropa-cinema/herbert-lewin-stories-my-li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1464</Words>
  <Characters>8348</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debruin</dc:creator>
  <cp:keywords/>
  <dc:description/>
  <cp:lastModifiedBy>Bert debruin</cp:lastModifiedBy>
  <cp:revision>84</cp:revision>
  <dcterms:created xsi:type="dcterms:W3CDTF">2021-09-24T13:46:00Z</dcterms:created>
  <dcterms:modified xsi:type="dcterms:W3CDTF">2022-01-25T17:27:00Z</dcterms:modified>
</cp:coreProperties>
</file>